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023" w:rsidRPr="00105213" w:rsidRDefault="00F36023" w:rsidP="00AB4CEA">
      <w:pPr>
        <w:jc w:val="center"/>
        <w:rPr>
          <w:rFonts w:ascii="Arial" w:hAnsi="Arial" w:cs="Arial"/>
          <w:b/>
          <w:bCs/>
          <w:szCs w:val="20"/>
        </w:rPr>
      </w:pPr>
      <w:r w:rsidRPr="00105213">
        <w:rPr>
          <w:rFonts w:ascii="Arial" w:hAnsi="Arial" w:cs="Arial"/>
          <w:b/>
          <w:sz w:val="28"/>
          <w:szCs w:val="20"/>
        </w:rPr>
        <w:t>Discovery and Validation of Information theory-based Transcription Factor and Cofactor Binding Site Motifs</w:t>
      </w:r>
    </w:p>
    <w:p w:rsidR="008949CA" w:rsidRPr="00D53A9D" w:rsidRDefault="00AB4CEA" w:rsidP="00AB4CEA">
      <w:pPr>
        <w:jc w:val="center"/>
        <w:rPr>
          <w:rFonts w:ascii="Arial" w:hAnsi="Arial" w:cs="Arial"/>
          <w:b/>
          <w:szCs w:val="20"/>
        </w:rPr>
      </w:pPr>
      <w:r w:rsidRPr="00D53A9D">
        <w:rPr>
          <w:rFonts w:ascii="Arial" w:hAnsi="Arial" w:cs="Arial"/>
          <w:b/>
          <w:szCs w:val="20"/>
        </w:rPr>
        <w:t>Supplementary Methods</w:t>
      </w:r>
    </w:p>
    <w:p w:rsidR="00830DF7" w:rsidRPr="00D53A9D" w:rsidRDefault="00830DF7" w:rsidP="00830DF7">
      <w:pPr>
        <w:jc w:val="center"/>
        <w:rPr>
          <w:rFonts w:ascii="Arial" w:hAnsi="Arial" w:cs="Arial"/>
          <w:b/>
          <w:sz w:val="18"/>
          <w:szCs w:val="20"/>
        </w:rPr>
      </w:pPr>
      <w:r w:rsidRPr="00D53A9D">
        <w:rPr>
          <w:rFonts w:ascii="Arial" w:hAnsi="Arial" w:cs="Arial"/>
          <w:b/>
          <w:sz w:val="18"/>
          <w:szCs w:val="20"/>
        </w:rPr>
        <w:t>Ruipeng Lu</w:t>
      </w:r>
      <w:r w:rsidRPr="00D53A9D">
        <w:rPr>
          <w:rFonts w:ascii="Arial" w:hAnsi="Arial" w:cs="Arial"/>
          <w:b/>
          <w:sz w:val="18"/>
          <w:szCs w:val="20"/>
          <w:vertAlign w:val="superscript"/>
        </w:rPr>
        <w:t>1</w:t>
      </w:r>
      <w:r w:rsidRPr="00D53A9D">
        <w:rPr>
          <w:rFonts w:ascii="Arial" w:hAnsi="Arial" w:cs="Arial"/>
          <w:b/>
          <w:sz w:val="18"/>
          <w:szCs w:val="20"/>
        </w:rPr>
        <w:t xml:space="preserve">, Eliseos </w:t>
      </w:r>
      <w:r w:rsidR="0079360F" w:rsidRPr="00D53A9D">
        <w:rPr>
          <w:rFonts w:ascii="Arial" w:hAnsi="Arial" w:cs="Arial"/>
          <w:b/>
          <w:sz w:val="18"/>
          <w:szCs w:val="20"/>
        </w:rPr>
        <w:t xml:space="preserve">J. </w:t>
      </w:r>
      <w:r w:rsidRPr="00D53A9D">
        <w:rPr>
          <w:rFonts w:ascii="Arial" w:hAnsi="Arial" w:cs="Arial"/>
          <w:b/>
          <w:sz w:val="18"/>
          <w:szCs w:val="20"/>
        </w:rPr>
        <w:t>Mucaki</w:t>
      </w:r>
      <w:r w:rsidRPr="00D53A9D">
        <w:rPr>
          <w:rFonts w:ascii="Arial" w:hAnsi="Arial" w:cs="Arial"/>
          <w:b/>
          <w:sz w:val="18"/>
          <w:szCs w:val="20"/>
          <w:vertAlign w:val="superscript"/>
        </w:rPr>
        <w:t>2</w:t>
      </w:r>
      <w:r w:rsidRPr="00D53A9D">
        <w:rPr>
          <w:rFonts w:ascii="Arial" w:hAnsi="Arial" w:cs="Arial"/>
          <w:b/>
          <w:sz w:val="18"/>
          <w:szCs w:val="20"/>
        </w:rPr>
        <w:t xml:space="preserve"> and Peter K. Rogan</w:t>
      </w:r>
      <w:r w:rsidRPr="00D53A9D">
        <w:rPr>
          <w:rFonts w:ascii="Arial" w:hAnsi="Arial" w:cs="Arial"/>
          <w:b/>
          <w:sz w:val="18"/>
          <w:szCs w:val="20"/>
          <w:vertAlign w:val="superscript"/>
        </w:rPr>
        <w:t>1,2,3,4</w:t>
      </w:r>
    </w:p>
    <w:p w:rsidR="00830DF7" w:rsidRPr="00D53A9D" w:rsidRDefault="00830DF7" w:rsidP="00830DF7">
      <w:pPr>
        <w:spacing w:after="0"/>
        <w:jc w:val="center"/>
        <w:rPr>
          <w:rFonts w:ascii="Arial" w:hAnsi="Arial" w:cs="Arial"/>
          <w:b/>
          <w:sz w:val="18"/>
          <w:szCs w:val="20"/>
        </w:rPr>
      </w:pPr>
      <w:r w:rsidRPr="00D53A9D">
        <w:rPr>
          <w:rFonts w:ascii="Arial" w:hAnsi="Arial" w:cs="Arial"/>
          <w:b/>
          <w:sz w:val="18"/>
          <w:szCs w:val="20"/>
          <w:vertAlign w:val="superscript"/>
        </w:rPr>
        <w:t>1</w:t>
      </w:r>
      <w:r w:rsidRPr="00D53A9D">
        <w:rPr>
          <w:rFonts w:ascii="Arial" w:hAnsi="Arial" w:cs="Arial"/>
          <w:b/>
          <w:sz w:val="18"/>
          <w:szCs w:val="20"/>
        </w:rPr>
        <w:t xml:space="preserve"> Department of Computer Science, </w:t>
      </w:r>
      <w:r w:rsidRPr="00D53A9D">
        <w:rPr>
          <w:rFonts w:ascii="Arial" w:hAnsi="Arial" w:cs="Arial"/>
          <w:b/>
          <w:sz w:val="18"/>
          <w:szCs w:val="20"/>
          <w:vertAlign w:val="superscript"/>
        </w:rPr>
        <w:t>2</w:t>
      </w:r>
      <w:r w:rsidRPr="00D53A9D">
        <w:rPr>
          <w:rFonts w:ascii="Arial" w:hAnsi="Arial" w:cs="Arial"/>
          <w:b/>
          <w:sz w:val="18"/>
          <w:szCs w:val="20"/>
        </w:rPr>
        <w:t xml:space="preserve"> Department of Biochemistry, </w:t>
      </w:r>
      <w:r w:rsidRPr="00D53A9D">
        <w:rPr>
          <w:rFonts w:ascii="Arial" w:hAnsi="Arial" w:cs="Arial"/>
          <w:b/>
          <w:sz w:val="18"/>
          <w:szCs w:val="20"/>
          <w:vertAlign w:val="superscript"/>
        </w:rPr>
        <w:t>3</w:t>
      </w:r>
      <w:r w:rsidRPr="00D53A9D">
        <w:rPr>
          <w:rFonts w:ascii="Arial" w:hAnsi="Arial" w:cs="Arial"/>
          <w:b/>
          <w:sz w:val="18"/>
          <w:szCs w:val="20"/>
        </w:rPr>
        <w:t xml:space="preserve"> Department of Oncology, Western University, London, Ontario, N6A 4L6, Canada, </w:t>
      </w:r>
      <w:r w:rsidRPr="00D53A9D">
        <w:rPr>
          <w:rFonts w:ascii="Arial" w:hAnsi="Arial" w:cs="Arial"/>
          <w:b/>
          <w:sz w:val="18"/>
          <w:szCs w:val="20"/>
          <w:vertAlign w:val="superscript"/>
        </w:rPr>
        <w:t>4</w:t>
      </w:r>
      <w:r w:rsidRPr="00D53A9D">
        <w:rPr>
          <w:rFonts w:ascii="Arial" w:hAnsi="Arial" w:cs="Arial"/>
          <w:b/>
          <w:sz w:val="18"/>
          <w:szCs w:val="20"/>
        </w:rPr>
        <w:t xml:space="preserve"> Cytognomix Inc., London, Ontario, N5X 3X5, Canada</w:t>
      </w:r>
    </w:p>
    <w:p w:rsidR="00830DF7" w:rsidRPr="00BA6E6C" w:rsidRDefault="00830DF7" w:rsidP="00830DF7">
      <w:pPr>
        <w:spacing w:after="0"/>
        <w:rPr>
          <w:rFonts w:ascii="Arial" w:hAnsi="Arial" w:cs="Arial"/>
          <w:b/>
          <w:sz w:val="20"/>
          <w:szCs w:val="20"/>
        </w:rPr>
      </w:pPr>
    </w:p>
    <w:p w:rsidR="00EB1E1C" w:rsidRPr="00D53A9D" w:rsidRDefault="00166CAF" w:rsidP="00242BC4">
      <w:pPr>
        <w:pStyle w:val="ListParagraph"/>
        <w:numPr>
          <w:ilvl w:val="0"/>
          <w:numId w:val="3"/>
        </w:numPr>
        <w:spacing w:line="360" w:lineRule="auto"/>
        <w:ind w:left="284" w:hanging="284"/>
        <w:rPr>
          <w:rFonts w:ascii="Arial" w:hAnsi="Arial" w:cs="Arial"/>
          <w:b/>
          <w:szCs w:val="20"/>
        </w:rPr>
      </w:pPr>
      <w:r w:rsidRPr="00D53A9D">
        <w:rPr>
          <w:rFonts w:ascii="Arial" w:hAnsi="Arial" w:cs="Arial"/>
          <w:b/>
          <w:szCs w:val="20"/>
        </w:rPr>
        <w:t>Bioinformatic tools</w:t>
      </w:r>
    </w:p>
    <w:p w:rsidR="00AB4CEA" w:rsidRPr="00D53A9D" w:rsidRDefault="00EB1E1C" w:rsidP="00242BC4">
      <w:pPr>
        <w:pStyle w:val="ListParagraph"/>
        <w:spacing w:after="0" w:line="360" w:lineRule="auto"/>
        <w:ind w:left="568" w:hanging="284"/>
        <w:contextualSpacing w:val="0"/>
        <w:rPr>
          <w:rFonts w:ascii="Arial" w:hAnsi="Arial" w:cs="Arial"/>
          <w:b/>
          <w:sz w:val="21"/>
          <w:szCs w:val="21"/>
        </w:rPr>
      </w:pPr>
      <w:r w:rsidRPr="00D53A9D">
        <w:rPr>
          <w:rFonts w:ascii="Arial" w:hAnsi="Arial" w:cs="Arial"/>
          <w:b/>
          <w:sz w:val="21"/>
          <w:szCs w:val="21"/>
        </w:rPr>
        <w:t>1</w:t>
      </w:r>
      <w:r w:rsidR="00507FCE" w:rsidRPr="00D53A9D">
        <w:rPr>
          <w:rFonts w:ascii="Arial" w:hAnsi="Arial" w:cs="Arial"/>
          <w:b/>
          <w:sz w:val="21"/>
          <w:szCs w:val="21"/>
        </w:rPr>
        <w:t xml:space="preserve">.1)  </w:t>
      </w:r>
      <w:r w:rsidR="00AB4CEA" w:rsidRPr="00D53A9D">
        <w:rPr>
          <w:rFonts w:ascii="Arial" w:hAnsi="Arial" w:cs="Arial"/>
          <w:b/>
          <w:sz w:val="21"/>
          <w:szCs w:val="21"/>
        </w:rPr>
        <w:t>The Bipad algorithm</w:t>
      </w:r>
    </w:p>
    <w:p w:rsidR="00AB4CEA" w:rsidRPr="00D53A9D" w:rsidRDefault="00507FCE" w:rsidP="00242BC4">
      <w:pPr>
        <w:spacing w:after="0" w:line="360" w:lineRule="auto"/>
        <w:ind w:left="142" w:firstLine="142"/>
        <w:rPr>
          <w:rFonts w:ascii="Arial" w:hAnsi="Arial" w:cs="Arial"/>
          <w:b/>
          <w:sz w:val="21"/>
          <w:szCs w:val="21"/>
        </w:rPr>
      </w:pPr>
      <w:r w:rsidRPr="00D53A9D">
        <w:rPr>
          <w:rFonts w:ascii="Arial" w:hAnsi="Arial" w:cs="Arial"/>
          <w:b/>
          <w:sz w:val="21"/>
          <w:szCs w:val="21"/>
        </w:rPr>
        <w:t xml:space="preserve">1.2)  </w:t>
      </w:r>
      <w:r w:rsidR="00EB1E1C" w:rsidRPr="00D53A9D">
        <w:rPr>
          <w:rFonts w:ascii="Arial" w:hAnsi="Arial" w:cs="Arial"/>
          <w:b/>
          <w:sz w:val="21"/>
          <w:szCs w:val="21"/>
        </w:rPr>
        <w:t>The Maskminent motif discovery pipeline</w:t>
      </w:r>
    </w:p>
    <w:p w:rsidR="00166CAF" w:rsidRPr="00BA6E6C" w:rsidRDefault="00166CAF" w:rsidP="00242BC4">
      <w:pPr>
        <w:pStyle w:val="ListParagraph"/>
        <w:spacing w:after="0" w:line="360" w:lineRule="auto"/>
        <w:ind w:left="568"/>
        <w:contextualSpacing w:val="0"/>
        <w:rPr>
          <w:rFonts w:ascii="Arial" w:hAnsi="Arial" w:cs="Arial"/>
          <w:b/>
          <w:sz w:val="20"/>
          <w:szCs w:val="20"/>
        </w:rPr>
      </w:pPr>
      <w:r w:rsidRPr="00BA6E6C">
        <w:rPr>
          <w:rFonts w:ascii="Arial" w:hAnsi="Arial" w:cs="Arial"/>
          <w:b/>
          <w:sz w:val="20"/>
          <w:szCs w:val="20"/>
        </w:rPr>
        <w:t>1</w:t>
      </w:r>
      <w:r w:rsidR="00507FCE" w:rsidRPr="00BA6E6C">
        <w:rPr>
          <w:rFonts w:ascii="Arial" w:hAnsi="Arial" w:cs="Arial"/>
          <w:b/>
          <w:sz w:val="20"/>
          <w:szCs w:val="20"/>
        </w:rPr>
        <w:t>.2.1</w:t>
      </w:r>
      <w:r w:rsidRPr="00BA6E6C">
        <w:rPr>
          <w:rFonts w:ascii="Arial" w:hAnsi="Arial" w:cs="Arial"/>
          <w:b/>
          <w:sz w:val="20"/>
          <w:szCs w:val="20"/>
        </w:rPr>
        <w:t xml:space="preserve">) </w:t>
      </w:r>
      <w:r w:rsidR="00322F63" w:rsidRPr="00BA6E6C">
        <w:rPr>
          <w:rFonts w:ascii="Arial" w:hAnsi="Arial" w:cs="Arial"/>
          <w:b/>
          <w:sz w:val="20"/>
          <w:szCs w:val="20"/>
        </w:rPr>
        <w:t xml:space="preserve"> </w:t>
      </w:r>
      <w:r w:rsidRPr="00BA6E6C">
        <w:rPr>
          <w:rFonts w:ascii="Arial" w:hAnsi="Arial" w:cs="Arial"/>
          <w:b/>
          <w:sz w:val="20"/>
          <w:szCs w:val="20"/>
        </w:rPr>
        <w:t xml:space="preserve">The Maskminent </w:t>
      </w:r>
      <w:r w:rsidR="00507FCE" w:rsidRPr="00BA6E6C">
        <w:rPr>
          <w:rFonts w:ascii="Arial" w:hAnsi="Arial" w:cs="Arial"/>
          <w:b/>
          <w:sz w:val="20"/>
          <w:szCs w:val="20"/>
        </w:rPr>
        <w:t>program</w:t>
      </w:r>
      <w:r w:rsidRPr="00BA6E6C">
        <w:rPr>
          <w:rFonts w:ascii="Arial" w:hAnsi="Arial" w:cs="Arial"/>
          <w:b/>
          <w:sz w:val="20"/>
          <w:szCs w:val="20"/>
        </w:rPr>
        <w:t xml:space="preserve"> versus the Bipad </w:t>
      </w:r>
      <w:r w:rsidR="00507FCE" w:rsidRPr="00BA6E6C">
        <w:rPr>
          <w:rFonts w:ascii="Arial" w:hAnsi="Arial" w:cs="Arial"/>
          <w:b/>
          <w:sz w:val="20"/>
          <w:szCs w:val="20"/>
        </w:rPr>
        <w:t>program</w:t>
      </w:r>
    </w:p>
    <w:p w:rsidR="00577C53" w:rsidRPr="00BA6E6C" w:rsidRDefault="00507FCE" w:rsidP="00242BC4">
      <w:pPr>
        <w:spacing w:after="0" w:line="360" w:lineRule="auto"/>
        <w:ind w:left="284" w:firstLine="283"/>
        <w:rPr>
          <w:rFonts w:ascii="Arial" w:hAnsi="Arial" w:cs="Arial"/>
          <w:b/>
          <w:sz w:val="20"/>
          <w:szCs w:val="20"/>
        </w:rPr>
      </w:pPr>
      <w:r w:rsidRPr="00BA6E6C">
        <w:rPr>
          <w:rFonts w:ascii="Arial" w:hAnsi="Arial" w:cs="Arial"/>
          <w:b/>
          <w:sz w:val="20"/>
          <w:szCs w:val="20"/>
        </w:rPr>
        <w:t>1.2.2</w:t>
      </w:r>
      <w:r w:rsidR="00166CAF" w:rsidRPr="00BA6E6C">
        <w:rPr>
          <w:rFonts w:ascii="Arial" w:hAnsi="Arial" w:cs="Arial"/>
          <w:b/>
          <w:sz w:val="20"/>
          <w:szCs w:val="20"/>
        </w:rPr>
        <w:t xml:space="preserve">)  </w:t>
      </w:r>
      <w:r w:rsidR="00577C53" w:rsidRPr="00BA6E6C">
        <w:rPr>
          <w:rFonts w:ascii="Arial" w:hAnsi="Arial" w:cs="Arial"/>
          <w:b/>
          <w:sz w:val="20"/>
          <w:szCs w:val="20"/>
        </w:rPr>
        <w:t>The flowchart of the pipeline and an example</w:t>
      </w:r>
    </w:p>
    <w:p w:rsidR="00577C53" w:rsidRPr="00BA6E6C" w:rsidRDefault="00507FCE" w:rsidP="00242BC4">
      <w:pPr>
        <w:spacing w:after="0" w:line="360" w:lineRule="auto"/>
        <w:ind w:left="284" w:firstLine="283"/>
        <w:rPr>
          <w:rFonts w:ascii="Arial" w:hAnsi="Arial" w:cs="Arial"/>
          <w:b/>
          <w:sz w:val="20"/>
          <w:szCs w:val="20"/>
        </w:rPr>
      </w:pPr>
      <w:r w:rsidRPr="00BA6E6C">
        <w:rPr>
          <w:rFonts w:ascii="Arial" w:hAnsi="Arial" w:cs="Arial"/>
          <w:b/>
          <w:sz w:val="20"/>
          <w:szCs w:val="20"/>
        </w:rPr>
        <w:t>1.2.3</w:t>
      </w:r>
      <w:r w:rsidR="00166CAF" w:rsidRPr="00BA6E6C">
        <w:rPr>
          <w:rFonts w:ascii="Arial" w:hAnsi="Arial" w:cs="Arial"/>
          <w:b/>
          <w:sz w:val="20"/>
          <w:szCs w:val="20"/>
        </w:rPr>
        <w:t xml:space="preserve">)  </w:t>
      </w:r>
      <w:r w:rsidR="00577C53" w:rsidRPr="00BA6E6C">
        <w:rPr>
          <w:rFonts w:ascii="Arial" w:hAnsi="Arial" w:cs="Arial"/>
          <w:b/>
          <w:sz w:val="20"/>
          <w:szCs w:val="20"/>
        </w:rPr>
        <w:t>The commands to run the Maskminent program</w:t>
      </w:r>
      <w:r w:rsidR="0046169A" w:rsidRPr="00BA6E6C">
        <w:rPr>
          <w:rFonts w:ascii="Arial" w:hAnsi="Arial" w:cs="Arial"/>
          <w:b/>
          <w:sz w:val="20"/>
          <w:szCs w:val="20"/>
        </w:rPr>
        <w:t xml:space="preserve"> and the Scan program</w:t>
      </w:r>
    </w:p>
    <w:p w:rsidR="00AB4CEA" w:rsidRPr="00BA6E6C" w:rsidRDefault="00507FCE" w:rsidP="00242BC4">
      <w:pPr>
        <w:spacing w:after="0" w:line="360" w:lineRule="auto"/>
        <w:ind w:left="142" w:firstLine="425"/>
        <w:rPr>
          <w:rFonts w:ascii="Arial" w:hAnsi="Arial" w:cs="Arial"/>
          <w:b/>
          <w:sz w:val="20"/>
          <w:szCs w:val="20"/>
        </w:rPr>
      </w:pPr>
      <w:r w:rsidRPr="00BA6E6C">
        <w:rPr>
          <w:rFonts w:ascii="Arial" w:hAnsi="Arial" w:cs="Arial"/>
          <w:b/>
          <w:sz w:val="20"/>
          <w:szCs w:val="20"/>
        </w:rPr>
        <w:t>1.2.</w:t>
      </w:r>
      <w:r w:rsidR="00166CAF" w:rsidRPr="00BA6E6C">
        <w:rPr>
          <w:rFonts w:ascii="Arial" w:hAnsi="Arial" w:cs="Arial"/>
          <w:b/>
          <w:sz w:val="20"/>
          <w:szCs w:val="20"/>
        </w:rPr>
        <w:t xml:space="preserve">4)  </w:t>
      </w:r>
      <w:r w:rsidR="00EF06A5" w:rsidRPr="00BA6E6C">
        <w:rPr>
          <w:rFonts w:ascii="Arial" w:hAnsi="Arial" w:cs="Arial"/>
          <w:b/>
          <w:sz w:val="20"/>
          <w:szCs w:val="20"/>
        </w:rPr>
        <w:t>The mathematical formalization of the masking technique</w:t>
      </w:r>
    </w:p>
    <w:p w:rsidR="00EF06A5" w:rsidRDefault="00507FCE" w:rsidP="00242BC4">
      <w:pPr>
        <w:spacing w:after="0" w:line="360" w:lineRule="auto"/>
        <w:ind w:left="567"/>
        <w:rPr>
          <w:rFonts w:ascii="Arial" w:hAnsi="Arial" w:cs="Arial"/>
          <w:b/>
          <w:sz w:val="20"/>
          <w:szCs w:val="20"/>
        </w:rPr>
      </w:pPr>
      <w:r w:rsidRPr="00BA6E6C">
        <w:rPr>
          <w:rFonts w:ascii="Arial" w:hAnsi="Arial" w:cs="Arial"/>
          <w:b/>
          <w:sz w:val="20"/>
          <w:szCs w:val="20"/>
        </w:rPr>
        <w:t>1.2.</w:t>
      </w:r>
      <w:r w:rsidR="00166CAF" w:rsidRPr="00BA6E6C">
        <w:rPr>
          <w:rFonts w:ascii="Arial" w:hAnsi="Arial" w:cs="Arial"/>
          <w:b/>
          <w:sz w:val="20"/>
          <w:szCs w:val="20"/>
        </w:rPr>
        <w:t xml:space="preserve">5)  </w:t>
      </w:r>
      <w:r w:rsidR="00EF06A5" w:rsidRPr="00BA6E6C">
        <w:rPr>
          <w:rFonts w:ascii="Arial" w:hAnsi="Arial" w:cs="Arial"/>
          <w:b/>
          <w:sz w:val="20"/>
          <w:szCs w:val="20"/>
        </w:rPr>
        <w:t xml:space="preserve">The mathematical formalization of </w:t>
      </w:r>
      <w:r w:rsidR="007B5AD0">
        <w:rPr>
          <w:rFonts w:ascii="Arial" w:hAnsi="Arial" w:cs="Arial"/>
          <w:b/>
          <w:sz w:val="20"/>
          <w:szCs w:val="20"/>
        </w:rPr>
        <w:t>selecting top peaks</w:t>
      </w:r>
    </w:p>
    <w:p w:rsidR="007B5AD0" w:rsidRPr="00BA6E6C" w:rsidRDefault="007B5AD0" w:rsidP="00242BC4">
      <w:pPr>
        <w:spacing w:after="0" w:line="360" w:lineRule="auto"/>
        <w:ind w:left="567"/>
        <w:rPr>
          <w:rFonts w:ascii="Arial" w:hAnsi="Arial" w:cs="Arial"/>
          <w:b/>
          <w:sz w:val="20"/>
          <w:szCs w:val="20"/>
        </w:rPr>
      </w:pPr>
      <w:r w:rsidRPr="00BA6E6C">
        <w:rPr>
          <w:rFonts w:ascii="Arial" w:hAnsi="Arial" w:cs="Arial"/>
          <w:b/>
          <w:sz w:val="20"/>
          <w:szCs w:val="20"/>
        </w:rPr>
        <w:t>1.2.</w:t>
      </w:r>
      <w:r>
        <w:rPr>
          <w:rFonts w:ascii="Arial" w:hAnsi="Arial" w:cs="Arial"/>
          <w:b/>
          <w:sz w:val="20"/>
          <w:szCs w:val="20"/>
        </w:rPr>
        <w:t>6</w:t>
      </w:r>
      <w:r w:rsidRPr="00BA6E6C">
        <w:rPr>
          <w:rFonts w:ascii="Arial" w:hAnsi="Arial" w:cs="Arial"/>
          <w:b/>
          <w:sz w:val="20"/>
          <w:szCs w:val="20"/>
        </w:rPr>
        <w:t xml:space="preserve">) The </w:t>
      </w:r>
      <w:r>
        <w:rPr>
          <w:rFonts w:ascii="Arial" w:hAnsi="Arial" w:cs="Arial"/>
          <w:b/>
          <w:sz w:val="20"/>
          <w:szCs w:val="20"/>
        </w:rPr>
        <w:t xml:space="preserve">distributions of </w:t>
      </w:r>
      <m:oMath>
        <m:sSub>
          <m:sSubPr>
            <m:ctrlPr>
              <w:rPr>
                <w:rFonts w:ascii="Cambria Math" w:hAnsi="Arial" w:cs="Arial"/>
                <w:b/>
                <w:i/>
                <w:sz w:val="20"/>
                <w:szCs w:val="21"/>
              </w:rPr>
            </m:ctrlPr>
          </m:sSubPr>
          <m:e>
            <m:r>
              <m:rPr>
                <m:sty m:val="bi"/>
              </m:rPr>
              <w:rPr>
                <w:rFonts w:ascii="Cambria Math" w:hAnsi="Cambria Math" w:cs="Arial"/>
                <w:sz w:val="20"/>
                <w:szCs w:val="21"/>
              </w:rPr>
              <m:t>R</m:t>
            </m:r>
          </m:e>
          <m:sub>
            <m:r>
              <m:rPr>
                <m:sty m:val="bi"/>
              </m:rPr>
              <w:rPr>
                <w:rFonts w:ascii="Cambria Math" w:hAnsi="Cambria Math" w:cs="Arial"/>
                <w:sz w:val="20"/>
                <w:szCs w:val="21"/>
              </w:rPr>
              <m:t>i</m:t>
            </m:r>
          </m:sub>
        </m:sSub>
      </m:oMath>
      <w:r w:rsidRPr="00D372F6">
        <w:rPr>
          <w:rFonts w:ascii="Arial" w:hAnsi="Arial" w:cs="Arial"/>
          <w:b/>
          <w:sz w:val="20"/>
          <w:szCs w:val="21"/>
        </w:rPr>
        <w:t xml:space="preserve"> values</w:t>
      </w:r>
      <w:r>
        <w:rPr>
          <w:rFonts w:ascii="Arial" w:hAnsi="Arial" w:cs="Arial"/>
          <w:b/>
          <w:sz w:val="20"/>
          <w:szCs w:val="21"/>
        </w:rPr>
        <w:t xml:space="preserve"> of binding sites in top peaks versus in bottom peaks</w:t>
      </w:r>
    </w:p>
    <w:p w:rsidR="00EF06A5" w:rsidRPr="00D53A9D" w:rsidRDefault="00EB1E1C" w:rsidP="00242BC4">
      <w:pPr>
        <w:pStyle w:val="ListParagraph"/>
        <w:spacing w:before="120" w:after="0" w:line="360" w:lineRule="auto"/>
        <w:ind w:left="284" w:hanging="284"/>
        <w:rPr>
          <w:rFonts w:ascii="Arial" w:hAnsi="Arial" w:cs="Arial"/>
          <w:b/>
          <w:szCs w:val="20"/>
        </w:rPr>
      </w:pPr>
      <w:r w:rsidRPr="00D53A9D">
        <w:rPr>
          <w:rFonts w:ascii="Arial" w:hAnsi="Arial" w:cs="Arial"/>
          <w:b/>
          <w:szCs w:val="20"/>
        </w:rPr>
        <w:t xml:space="preserve">2)  </w:t>
      </w:r>
      <w:r w:rsidR="00242BC4">
        <w:rPr>
          <w:rFonts w:ascii="Arial" w:hAnsi="Arial" w:cs="Arial"/>
          <w:b/>
          <w:szCs w:val="20"/>
        </w:rPr>
        <w:t>Statistical analyses on</w:t>
      </w:r>
      <w:r w:rsidR="00177367" w:rsidRPr="00D53A9D">
        <w:rPr>
          <w:rFonts w:ascii="Arial" w:hAnsi="Arial" w:cs="Arial"/>
          <w:b/>
          <w:szCs w:val="20"/>
        </w:rPr>
        <w:t xml:space="preserve"> </w:t>
      </w:r>
      <w:r w:rsidR="00C20795" w:rsidRPr="00D53A9D">
        <w:rPr>
          <w:rFonts w:ascii="Arial" w:hAnsi="Arial" w:cs="Arial"/>
          <w:b/>
          <w:szCs w:val="20"/>
        </w:rPr>
        <w:t>iPWMs</w:t>
      </w:r>
    </w:p>
    <w:p w:rsidR="006D60FA" w:rsidRPr="00D53A9D" w:rsidRDefault="00507FCE" w:rsidP="00242BC4">
      <w:pPr>
        <w:spacing w:after="0" w:line="360" w:lineRule="auto"/>
        <w:ind w:left="284"/>
        <w:rPr>
          <w:rFonts w:ascii="Arial" w:hAnsi="Arial" w:cs="Arial"/>
          <w:b/>
          <w:sz w:val="21"/>
          <w:szCs w:val="21"/>
        </w:rPr>
      </w:pPr>
      <w:r w:rsidRPr="00D53A9D">
        <w:rPr>
          <w:rFonts w:ascii="Arial" w:hAnsi="Arial" w:cs="Arial"/>
          <w:b/>
          <w:sz w:val="21"/>
          <w:szCs w:val="21"/>
        </w:rPr>
        <w:t xml:space="preserve">2.1)  </w:t>
      </w:r>
      <w:r w:rsidR="006D60FA" w:rsidRPr="00D53A9D">
        <w:rPr>
          <w:rFonts w:ascii="Arial" w:hAnsi="Arial" w:cs="Arial"/>
          <w:b/>
          <w:sz w:val="21"/>
          <w:szCs w:val="21"/>
        </w:rPr>
        <w:t xml:space="preserve">The derivation on the relationship between binding energy </w:t>
      </w:r>
      <m:oMath>
        <m:d>
          <m:dPr>
            <m:ctrlPr>
              <w:rPr>
                <w:rFonts w:ascii="Cambria Math" w:hAnsi="Arial" w:cs="Arial"/>
                <w:b/>
                <w:i/>
                <w:sz w:val="21"/>
                <w:szCs w:val="21"/>
              </w:rPr>
            </m:ctrlPr>
          </m:dPr>
          <m:e>
            <m:func>
              <m:funcPr>
                <m:ctrlPr>
                  <w:rPr>
                    <w:rFonts w:ascii="Cambria Math" w:hAnsi="Arial" w:cs="Arial"/>
                    <w:b/>
                    <w:i/>
                    <w:sz w:val="21"/>
                    <w:szCs w:val="21"/>
                  </w:rPr>
                </m:ctrlPr>
              </m:funcPr>
              <m:fName>
                <m:sSub>
                  <m:sSubPr>
                    <m:ctrlPr>
                      <w:rPr>
                        <w:rFonts w:ascii="Cambria Math" w:hAnsi="Arial" w:cs="Arial"/>
                        <w:b/>
                        <w:i/>
                        <w:sz w:val="21"/>
                        <w:szCs w:val="21"/>
                      </w:rPr>
                    </m:ctrlPr>
                  </m:sSubPr>
                  <m:e>
                    <m:r>
                      <m:rPr>
                        <m:sty m:val="b"/>
                      </m:rPr>
                      <w:rPr>
                        <w:rFonts w:ascii="Cambria Math" w:hAnsi="Cambria Math" w:cs="Arial"/>
                        <w:sz w:val="21"/>
                        <w:szCs w:val="21"/>
                      </w:rPr>
                      <m:t>log</m:t>
                    </m:r>
                  </m:e>
                  <m:sub>
                    <m:r>
                      <m:rPr>
                        <m:sty m:val="bi"/>
                      </m:rPr>
                      <w:rPr>
                        <w:rFonts w:ascii="Cambria Math" w:hAnsi="Cambria Math" w:cs="Arial"/>
                        <w:sz w:val="21"/>
                        <w:szCs w:val="21"/>
                      </w:rPr>
                      <m:t>2</m:t>
                    </m:r>
                  </m:sub>
                </m:sSub>
              </m:fName>
              <m:e>
                <m:sSub>
                  <m:sSubPr>
                    <m:ctrlPr>
                      <w:rPr>
                        <w:rFonts w:ascii="Cambria Math" w:hAnsi="Arial" w:cs="Arial"/>
                        <w:b/>
                        <w:i/>
                        <w:sz w:val="21"/>
                        <w:szCs w:val="21"/>
                      </w:rPr>
                    </m:ctrlPr>
                  </m:sSubPr>
                  <m:e>
                    <m:r>
                      <m:rPr>
                        <m:sty m:val="bi"/>
                      </m:rPr>
                      <w:rPr>
                        <w:rFonts w:ascii="Cambria Math" w:hAnsi="Cambria Math" w:cs="Arial"/>
                        <w:sz w:val="21"/>
                        <w:szCs w:val="21"/>
                      </w:rPr>
                      <m:t>K</m:t>
                    </m:r>
                  </m:e>
                  <m:sub>
                    <m:r>
                      <m:rPr>
                        <m:sty m:val="bi"/>
                      </m:rPr>
                      <w:rPr>
                        <w:rFonts w:ascii="Cambria Math" w:hAnsi="Cambria Math" w:cs="Arial"/>
                        <w:sz w:val="21"/>
                        <w:szCs w:val="21"/>
                      </w:rPr>
                      <m:t>di</m:t>
                    </m:r>
                  </m:sub>
                </m:sSub>
              </m:e>
            </m:func>
          </m:e>
        </m:d>
      </m:oMath>
      <w:r w:rsidR="006D60FA" w:rsidRPr="00D53A9D">
        <w:rPr>
          <w:rFonts w:ascii="Arial" w:hAnsi="Arial" w:cs="Arial"/>
          <w:b/>
          <w:sz w:val="21"/>
          <w:szCs w:val="21"/>
        </w:rPr>
        <w:t xml:space="preserve"> and </w:t>
      </w:r>
      <m:oMath>
        <m:sSub>
          <m:sSubPr>
            <m:ctrlPr>
              <w:rPr>
                <w:rFonts w:ascii="Cambria Math" w:hAnsi="Arial" w:cs="Arial"/>
                <w:b/>
                <w:i/>
                <w:sz w:val="21"/>
                <w:szCs w:val="21"/>
              </w:rPr>
            </m:ctrlPr>
          </m:sSubPr>
          <m:e>
            <m:r>
              <m:rPr>
                <m:sty m:val="bi"/>
              </m:rPr>
              <w:rPr>
                <w:rFonts w:ascii="Cambria Math" w:hAnsi="Cambria Math" w:cs="Arial"/>
                <w:sz w:val="21"/>
                <w:szCs w:val="21"/>
              </w:rPr>
              <m:t>R</m:t>
            </m:r>
          </m:e>
          <m:sub>
            <m:r>
              <m:rPr>
                <m:sty m:val="bi"/>
              </m:rPr>
              <w:rPr>
                <w:rFonts w:ascii="Cambria Math" w:hAnsi="Cambria Math" w:cs="Arial"/>
                <w:sz w:val="21"/>
                <w:szCs w:val="21"/>
              </w:rPr>
              <m:t>i</m:t>
            </m:r>
          </m:sub>
        </m:sSub>
      </m:oMath>
      <w:r w:rsidR="007B5B33" w:rsidRPr="00D53A9D">
        <w:rPr>
          <w:rFonts w:ascii="Arial" w:hAnsi="Arial" w:cs="Arial"/>
          <w:b/>
          <w:sz w:val="21"/>
          <w:szCs w:val="21"/>
        </w:rPr>
        <w:t xml:space="preserve"> </w:t>
      </w:r>
      <w:r w:rsidR="006D60FA" w:rsidRPr="00D53A9D">
        <w:rPr>
          <w:rFonts w:ascii="Arial" w:hAnsi="Arial" w:cs="Arial"/>
          <w:b/>
          <w:sz w:val="21"/>
          <w:szCs w:val="21"/>
        </w:rPr>
        <w:t>values</w:t>
      </w:r>
    </w:p>
    <w:p w:rsidR="007B5B33" w:rsidRDefault="00507FCE" w:rsidP="00242BC4">
      <w:pPr>
        <w:spacing w:after="0" w:line="360" w:lineRule="auto"/>
        <w:ind w:left="284"/>
        <w:rPr>
          <w:rFonts w:ascii="Arial" w:hAnsi="Arial" w:cs="Arial"/>
          <w:b/>
          <w:sz w:val="21"/>
          <w:szCs w:val="21"/>
        </w:rPr>
      </w:pPr>
      <w:r w:rsidRPr="00D53A9D">
        <w:rPr>
          <w:rFonts w:ascii="Arial" w:hAnsi="Arial" w:cs="Arial"/>
          <w:b/>
          <w:sz w:val="21"/>
          <w:szCs w:val="21"/>
        </w:rPr>
        <w:t xml:space="preserve">2.2)  </w:t>
      </w:r>
      <w:r w:rsidR="007B5B33" w:rsidRPr="00D53A9D">
        <w:rPr>
          <w:rFonts w:ascii="Arial" w:hAnsi="Arial" w:cs="Arial"/>
          <w:b/>
          <w:sz w:val="21"/>
          <w:szCs w:val="21"/>
        </w:rPr>
        <w:t xml:space="preserve">Evaluation of the linearity between binding energy and </w:t>
      </w:r>
      <m:oMath>
        <m:sSub>
          <m:sSubPr>
            <m:ctrlPr>
              <w:rPr>
                <w:rFonts w:ascii="Cambria Math" w:hAnsi="Arial" w:cs="Arial"/>
                <w:b/>
                <w:i/>
                <w:sz w:val="21"/>
                <w:szCs w:val="21"/>
              </w:rPr>
            </m:ctrlPr>
          </m:sSubPr>
          <m:e>
            <m:r>
              <m:rPr>
                <m:sty m:val="bi"/>
              </m:rPr>
              <w:rPr>
                <w:rFonts w:ascii="Cambria Math" w:hAnsi="Cambria Math" w:cs="Arial"/>
                <w:sz w:val="21"/>
                <w:szCs w:val="21"/>
              </w:rPr>
              <m:t>R</m:t>
            </m:r>
          </m:e>
          <m:sub>
            <m:r>
              <m:rPr>
                <m:sty m:val="bi"/>
              </m:rPr>
              <w:rPr>
                <w:rFonts w:ascii="Cambria Math" w:hAnsi="Cambria Math" w:cs="Arial"/>
                <w:sz w:val="21"/>
                <w:szCs w:val="21"/>
              </w:rPr>
              <m:t>i</m:t>
            </m:r>
          </m:sub>
        </m:sSub>
      </m:oMath>
      <w:r w:rsidR="007B5B33" w:rsidRPr="00D53A9D">
        <w:rPr>
          <w:rFonts w:ascii="Arial" w:hAnsi="Arial" w:cs="Arial"/>
          <w:b/>
          <w:sz w:val="21"/>
          <w:szCs w:val="21"/>
        </w:rPr>
        <w:t xml:space="preserve"> values using F tests</w:t>
      </w:r>
    </w:p>
    <w:p w:rsidR="007B5AD0" w:rsidRPr="00D53A9D" w:rsidRDefault="007B5AD0" w:rsidP="007B5AD0">
      <w:pPr>
        <w:spacing w:after="60" w:line="360" w:lineRule="auto"/>
        <w:ind w:firstLine="284"/>
        <w:rPr>
          <w:rFonts w:ascii="Arial" w:hAnsi="Arial" w:cs="Arial"/>
          <w:b/>
          <w:sz w:val="21"/>
          <w:szCs w:val="21"/>
        </w:rPr>
      </w:pPr>
      <w:bookmarkStart w:id="0" w:name="_GoBack"/>
      <w:bookmarkEnd w:id="0"/>
      <w:r>
        <w:rPr>
          <w:rFonts w:ascii="Arial" w:hAnsi="Arial" w:cs="Arial"/>
          <w:b/>
          <w:sz w:val="21"/>
          <w:szCs w:val="21"/>
        </w:rPr>
        <w:t>2.3</w:t>
      </w:r>
      <w:r w:rsidRPr="00A50313">
        <w:rPr>
          <w:rFonts w:ascii="Arial" w:hAnsi="Arial" w:cs="Arial"/>
          <w:b/>
          <w:sz w:val="21"/>
          <w:szCs w:val="21"/>
        </w:rPr>
        <w:t xml:space="preserve">)  </w:t>
      </w:r>
      <w:r>
        <w:rPr>
          <w:rFonts w:ascii="Arial" w:hAnsi="Arial" w:cs="Arial"/>
          <w:b/>
          <w:sz w:val="21"/>
          <w:szCs w:val="21"/>
        </w:rPr>
        <w:t>An example slope analysis</w:t>
      </w:r>
    </w:p>
    <w:p w:rsidR="00AB4CEA" w:rsidRPr="00BA6E6C" w:rsidRDefault="00AB4CEA" w:rsidP="00AB4CEA">
      <w:pPr>
        <w:rPr>
          <w:rFonts w:ascii="Arial" w:hAnsi="Arial" w:cs="Arial"/>
          <w:sz w:val="20"/>
          <w:szCs w:val="20"/>
        </w:rPr>
      </w:pPr>
    </w:p>
    <w:p w:rsidR="009C42D7" w:rsidRPr="00BA6E6C" w:rsidRDefault="008949CA" w:rsidP="00AB4CEA">
      <w:pPr>
        <w:rPr>
          <w:rFonts w:ascii="Arial" w:hAnsi="Arial" w:cs="Arial"/>
          <w:sz w:val="20"/>
          <w:szCs w:val="20"/>
        </w:rPr>
      </w:pPr>
      <w:r w:rsidRPr="00BA6E6C">
        <w:rPr>
          <w:rFonts w:ascii="Arial" w:hAnsi="Arial" w:cs="Arial"/>
          <w:sz w:val="20"/>
          <w:szCs w:val="20"/>
        </w:rPr>
        <w:br w:type="page"/>
      </w:r>
    </w:p>
    <w:p w:rsidR="00EB1E1C" w:rsidRPr="00D53A9D" w:rsidRDefault="00EB1E1C" w:rsidP="00EB1E1C">
      <w:pPr>
        <w:spacing w:line="360" w:lineRule="auto"/>
        <w:ind w:left="142"/>
        <w:rPr>
          <w:rFonts w:ascii="Arial" w:hAnsi="Arial" w:cs="Arial"/>
          <w:b/>
          <w:szCs w:val="20"/>
        </w:rPr>
      </w:pPr>
      <w:r w:rsidRPr="00D53A9D">
        <w:rPr>
          <w:rFonts w:ascii="Arial" w:hAnsi="Arial" w:cs="Arial"/>
          <w:b/>
          <w:szCs w:val="20"/>
        </w:rPr>
        <w:lastRenderedPageBreak/>
        <w:t xml:space="preserve">1)  </w:t>
      </w:r>
      <w:r w:rsidR="00322F63" w:rsidRPr="00D53A9D">
        <w:rPr>
          <w:rFonts w:ascii="Arial" w:hAnsi="Arial" w:cs="Arial"/>
          <w:b/>
          <w:szCs w:val="20"/>
        </w:rPr>
        <w:t>Bioinformatic tools</w:t>
      </w:r>
    </w:p>
    <w:p w:rsidR="00EB1E1C" w:rsidRPr="00D53A9D" w:rsidRDefault="00EB1E1C" w:rsidP="00EB1E1C">
      <w:pPr>
        <w:pStyle w:val="ListParagraph"/>
        <w:spacing w:line="360" w:lineRule="auto"/>
        <w:ind w:left="567" w:hanging="141"/>
        <w:rPr>
          <w:rFonts w:ascii="Arial" w:hAnsi="Arial" w:cs="Arial"/>
          <w:b/>
          <w:sz w:val="21"/>
          <w:szCs w:val="21"/>
        </w:rPr>
      </w:pPr>
      <w:r w:rsidRPr="00D53A9D">
        <w:rPr>
          <w:rFonts w:ascii="Arial" w:hAnsi="Arial" w:cs="Arial"/>
          <w:b/>
          <w:sz w:val="21"/>
          <w:szCs w:val="21"/>
        </w:rPr>
        <w:t>1</w:t>
      </w:r>
      <w:r w:rsidR="00E95130" w:rsidRPr="00D53A9D">
        <w:rPr>
          <w:rFonts w:ascii="Arial" w:hAnsi="Arial" w:cs="Arial"/>
          <w:b/>
          <w:sz w:val="21"/>
          <w:szCs w:val="21"/>
        </w:rPr>
        <w:t>.1</w:t>
      </w:r>
      <w:r w:rsidRPr="00D53A9D">
        <w:rPr>
          <w:rFonts w:ascii="Arial" w:hAnsi="Arial" w:cs="Arial"/>
          <w:b/>
          <w:sz w:val="21"/>
          <w:szCs w:val="21"/>
        </w:rPr>
        <w:t>)  The Bipad algorithm</w:t>
      </w:r>
    </w:p>
    <w:p w:rsidR="00CB2C92" w:rsidRPr="00BA6E6C" w:rsidRDefault="00436506" w:rsidP="00E95130">
      <w:pPr>
        <w:spacing w:line="288" w:lineRule="auto"/>
        <w:jc w:val="center"/>
        <w:rPr>
          <w:rFonts w:ascii="Arial" w:hAnsi="Arial" w:cs="Arial"/>
          <w:sz w:val="20"/>
          <w:szCs w:val="20"/>
        </w:rPr>
      </w:pPr>
      <w:r w:rsidRPr="00BA6E6C">
        <w:rPr>
          <w:rFonts w:ascii="Arial" w:hAnsi="Arial" w:cs="Arial"/>
          <w:noProof/>
          <w:sz w:val="20"/>
          <w:szCs w:val="20"/>
          <w:lang w:val="en-US" w:eastAsia="en-US"/>
        </w:rPr>
        <w:drawing>
          <wp:inline distT="0" distB="0" distL="0" distR="0">
            <wp:extent cx="5324475" cy="221678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1762" t="2513"/>
                    <a:stretch/>
                  </pic:blipFill>
                  <pic:spPr bwMode="auto">
                    <a:xfrm>
                      <a:off x="0" y="0"/>
                      <a:ext cx="5324475" cy="221678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C10102" w:rsidRPr="00BA6E6C" w:rsidRDefault="00903D98" w:rsidP="00903D98">
      <w:pPr>
        <w:tabs>
          <w:tab w:val="center" w:pos="4680"/>
          <w:tab w:val="left" w:pos="7995"/>
        </w:tabs>
        <w:rPr>
          <w:rFonts w:ascii="Arial" w:hAnsi="Arial" w:cs="Arial"/>
          <w:sz w:val="20"/>
          <w:szCs w:val="20"/>
        </w:rPr>
      </w:pPr>
      <w:r w:rsidRPr="00BA6E6C">
        <w:rPr>
          <w:rFonts w:ascii="Arial" w:hAnsi="Arial" w:cs="Arial"/>
          <w:sz w:val="20"/>
          <w:szCs w:val="20"/>
        </w:rPr>
        <w:tab/>
      </w:r>
      <w:r w:rsidR="00C10102" w:rsidRPr="00BA6E6C">
        <w:rPr>
          <w:rFonts w:ascii="Arial" w:hAnsi="Arial" w:cs="Arial"/>
          <w:sz w:val="20"/>
          <w:szCs w:val="20"/>
        </w:rPr>
        <w:t>Figure 1</w:t>
      </w:r>
      <w:r w:rsidR="00C6346D" w:rsidRPr="00BA6E6C">
        <w:rPr>
          <w:rFonts w:ascii="Arial" w:hAnsi="Arial" w:cs="Arial"/>
          <w:sz w:val="20"/>
          <w:szCs w:val="20"/>
        </w:rPr>
        <w:t>.</w:t>
      </w:r>
      <w:r w:rsidR="00C10102" w:rsidRPr="00BA6E6C">
        <w:rPr>
          <w:rFonts w:ascii="Arial" w:hAnsi="Arial" w:cs="Arial"/>
          <w:sz w:val="20"/>
          <w:szCs w:val="20"/>
        </w:rPr>
        <w:t xml:space="preserve"> A high-level illustration of the Bipad algorithm</w:t>
      </w:r>
      <w:r w:rsidRPr="00BA6E6C">
        <w:rPr>
          <w:rFonts w:ascii="Arial" w:hAnsi="Arial" w:cs="Arial"/>
          <w:sz w:val="20"/>
          <w:szCs w:val="20"/>
        </w:rPr>
        <w:tab/>
      </w:r>
    </w:p>
    <w:p w:rsidR="00DF6BB6" w:rsidRPr="00BA6E6C" w:rsidRDefault="00DF6BB6" w:rsidP="00D53A9D">
      <w:pPr>
        <w:spacing w:after="0" w:line="360" w:lineRule="auto"/>
        <w:ind w:firstLine="426"/>
        <w:rPr>
          <w:rFonts w:ascii="Arial" w:hAnsi="Arial" w:cs="Arial"/>
          <w:b/>
          <w:sz w:val="20"/>
          <w:szCs w:val="20"/>
        </w:rPr>
      </w:pPr>
      <w:r w:rsidRPr="00BA6E6C">
        <w:rPr>
          <w:rFonts w:ascii="Arial" w:hAnsi="Arial" w:cs="Arial"/>
          <w:b/>
          <w:sz w:val="20"/>
          <w:szCs w:val="20"/>
        </w:rPr>
        <w:t>Mathematical principles:</w:t>
      </w:r>
    </w:p>
    <w:p w:rsidR="00903D98" w:rsidRPr="00BA6E6C" w:rsidRDefault="00903D98" w:rsidP="00D53A9D">
      <w:pPr>
        <w:spacing w:after="0" w:line="360" w:lineRule="auto"/>
        <w:ind w:left="426" w:firstLine="283"/>
        <w:rPr>
          <w:rFonts w:ascii="Arial" w:hAnsi="Arial" w:cs="Arial"/>
          <w:sz w:val="20"/>
          <w:szCs w:val="20"/>
        </w:rPr>
      </w:pPr>
      <w:r w:rsidRPr="00BA6E6C">
        <w:rPr>
          <w:rFonts w:ascii="Arial" w:hAnsi="Arial" w:cs="Arial"/>
          <w:sz w:val="20"/>
          <w:szCs w:val="20"/>
        </w:rPr>
        <w:t xml:space="preserve">Given the width </w:t>
      </w:r>
      <m:oMath>
        <m:r>
          <w:rPr>
            <w:rFonts w:ascii="Cambria Math" w:hAnsi="Cambria Math" w:cs="Arial"/>
            <w:sz w:val="20"/>
            <w:szCs w:val="20"/>
          </w:rPr>
          <m:t>J</m:t>
        </m:r>
      </m:oMath>
      <w:r w:rsidRPr="00BA6E6C">
        <w:rPr>
          <w:rFonts w:ascii="Arial" w:hAnsi="Arial" w:cs="Arial"/>
          <w:sz w:val="20"/>
          <w:szCs w:val="20"/>
        </w:rPr>
        <w:t xml:space="preserve"> of the </w:t>
      </w:r>
      <w:r w:rsidR="009F187F" w:rsidRPr="00BA6E6C">
        <w:rPr>
          <w:rFonts w:ascii="Arial" w:hAnsi="Arial" w:cs="Arial"/>
          <w:sz w:val="20"/>
          <w:szCs w:val="20"/>
        </w:rPr>
        <w:t>iPWM</w:t>
      </w:r>
      <w:r w:rsidRPr="00BA6E6C">
        <w:rPr>
          <w:rFonts w:ascii="Arial" w:hAnsi="Arial" w:cs="Arial"/>
          <w:sz w:val="20"/>
          <w:szCs w:val="20"/>
        </w:rPr>
        <w:t xml:space="preserve"> to be </w:t>
      </w:r>
      <w:r w:rsidR="009F187F" w:rsidRPr="00BA6E6C">
        <w:rPr>
          <w:rFonts w:ascii="Arial" w:hAnsi="Arial" w:cs="Arial"/>
          <w:sz w:val="20"/>
          <w:szCs w:val="20"/>
        </w:rPr>
        <w:t>derived</w:t>
      </w:r>
      <w:r w:rsidRPr="00BA6E6C">
        <w:rPr>
          <w:rFonts w:ascii="Arial" w:hAnsi="Arial" w:cs="Arial"/>
          <w:sz w:val="20"/>
          <w:szCs w:val="20"/>
        </w:rPr>
        <w:t xml:space="preserve">, a peak dataset can be viewed as a multiple alignment search space </w:t>
      </w:r>
      <m:oMath>
        <m:r>
          <w:rPr>
            <w:rFonts w:ascii="Cambria Math" w:hAnsi="Cambria Math" w:cs="Arial"/>
            <w:sz w:val="20"/>
            <w:szCs w:val="20"/>
          </w:rPr>
          <m:t>θ</m:t>
        </m:r>
        <m:r>
          <w:rPr>
            <w:rFonts w:ascii="Cambria Math" w:hAnsi="Arial" w:cs="Arial"/>
            <w:sz w:val="20"/>
            <w:szCs w:val="20"/>
          </w:rPr>
          <m:t xml:space="preserve"> </m:t>
        </m:r>
      </m:oMath>
      <w:r w:rsidRPr="00BA6E6C">
        <w:rPr>
          <w:rFonts w:ascii="Arial" w:hAnsi="Arial" w:cs="Arial"/>
          <w:sz w:val="20"/>
          <w:szCs w:val="20"/>
        </w:rPr>
        <w:t xml:space="preserve">in which each multiple alignment whose size equals the number of peaks in the dataset is generated by taking a sequence fragment of length </w:t>
      </w:r>
      <m:oMath>
        <m:r>
          <w:rPr>
            <w:rFonts w:ascii="Cambria Math" w:hAnsi="Cambria Math" w:cs="Arial"/>
            <w:sz w:val="20"/>
            <w:szCs w:val="20"/>
          </w:rPr>
          <m:t>J</m:t>
        </m:r>
      </m:oMath>
      <w:r w:rsidRPr="00BA6E6C">
        <w:rPr>
          <w:rFonts w:ascii="Arial" w:hAnsi="Arial" w:cs="Arial"/>
          <w:sz w:val="20"/>
          <w:szCs w:val="20"/>
        </w:rPr>
        <w:t xml:space="preserve"> from each peak. Given a multiple alignment, the entropy of the position </w:t>
      </w:r>
      <m:oMath>
        <m:r>
          <w:rPr>
            <w:rFonts w:ascii="Cambria Math" w:hAnsi="Cambria Math" w:cs="Arial"/>
            <w:sz w:val="20"/>
            <w:szCs w:val="20"/>
          </w:rPr>
          <m:t>l</m:t>
        </m:r>
        <m:r>
          <w:rPr>
            <w:rFonts w:ascii="Cambria Math" w:hAnsi="Arial" w:cs="Arial"/>
            <w:sz w:val="20"/>
            <w:szCs w:val="20"/>
          </w:rPr>
          <m:t xml:space="preserve"> </m:t>
        </m:r>
        <m:d>
          <m:dPr>
            <m:ctrlPr>
              <w:rPr>
                <w:rFonts w:ascii="Cambria Math" w:hAnsi="Arial" w:cs="Arial"/>
                <w:i/>
                <w:sz w:val="20"/>
                <w:szCs w:val="20"/>
              </w:rPr>
            </m:ctrlPr>
          </m:dPr>
          <m:e>
            <m:r>
              <w:rPr>
                <w:rFonts w:ascii="Cambria Math" w:hAnsi="Arial" w:cs="Arial"/>
                <w:sz w:val="20"/>
                <w:szCs w:val="20"/>
              </w:rPr>
              <m:t>1</m:t>
            </m:r>
            <m:r>
              <w:rPr>
                <w:rFonts w:ascii="Cambria Math" w:hAnsi="Arial" w:cs="Arial"/>
                <w:sz w:val="20"/>
                <w:szCs w:val="20"/>
              </w:rPr>
              <m:t>≤</m:t>
            </m:r>
            <m:r>
              <w:rPr>
                <w:rFonts w:ascii="Cambria Math" w:hAnsi="Cambria Math" w:cs="Arial"/>
                <w:sz w:val="20"/>
                <w:szCs w:val="20"/>
              </w:rPr>
              <m:t>l</m:t>
            </m:r>
            <m:r>
              <w:rPr>
                <w:rFonts w:ascii="Cambria Math" w:hAnsi="Arial" w:cs="Arial"/>
                <w:sz w:val="20"/>
                <w:szCs w:val="20"/>
              </w:rPr>
              <m:t>≤</m:t>
            </m:r>
            <m:r>
              <w:rPr>
                <w:rFonts w:ascii="Cambria Math" w:hAnsi="Cambria Math" w:cs="Arial"/>
                <w:sz w:val="20"/>
                <w:szCs w:val="20"/>
              </w:rPr>
              <m:t>J</m:t>
            </m:r>
          </m:e>
        </m:d>
      </m:oMath>
      <w:r w:rsidRPr="00BA6E6C">
        <w:rPr>
          <w:rFonts w:ascii="Arial" w:hAnsi="Arial" w:cs="Arial"/>
          <w:sz w:val="20"/>
          <w:szCs w:val="20"/>
        </w:rPr>
        <w:t xml:space="preserve"> can be computed from:</w:t>
      </w:r>
    </w:p>
    <w:p w:rsidR="00903D98" w:rsidRPr="009943E4" w:rsidRDefault="0027398A" w:rsidP="00D53A9D">
      <w:pPr>
        <w:spacing w:after="0" w:line="360" w:lineRule="auto"/>
        <w:ind w:firstLine="284"/>
        <w:rPr>
          <w:rFonts w:ascii="Arial" w:hAnsi="Arial" w:cs="Arial"/>
          <w:sz w:val="20"/>
          <w:szCs w:val="20"/>
        </w:rPr>
      </w:pPr>
      <m:oMathPara>
        <m:oMath>
          <m:sSub>
            <m:sSubPr>
              <m:ctrlPr>
                <w:rPr>
                  <w:rFonts w:ascii="Cambria Math" w:hAnsi="Arial" w:cs="Arial"/>
                  <w:i/>
                  <w:sz w:val="20"/>
                  <w:szCs w:val="20"/>
                </w:rPr>
              </m:ctrlPr>
            </m:sSubPr>
            <m:e>
              <m:r>
                <w:rPr>
                  <w:rFonts w:ascii="Cambria Math" w:hAnsi="Cambria Math" w:cs="Arial"/>
                  <w:sz w:val="20"/>
                  <w:szCs w:val="20"/>
                </w:rPr>
                <m:t>E</m:t>
              </m:r>
            </m:e>
            <m:sub>
              <m:r>
                <w:rPr>
                  <w:rFonts w:ascii="Cambria Math" w:hAnsi="Cambria Math" w:cs="Arial"/>
                  <w:sz w:val="20"/>
                  <w:szCs w:val="20"/>
                </w:rPr>
                <m:t>l</m:t>
              </m:r>
            </m:sub>
          </m:sSub>
          <m:r>
            <w:rPr>
              <w:rFonts w:ascii="Cambria Math" w:hAnsi="Arial" w:cs="Arial"/>
              <w:sz w:val="20"/>
              <w:szCs w:val="20"/>
            </w:rPr>
            <m:t>=</m:t>
          </m:r>
          <m:nary>
            <m:naryPr>
              <m:chr m:val="∑"/>
              <m:limLoc m:val="undOvr"/>
              <m:supHide m:val="on"/>
              <m:ctrlPr>
                <w:rPr>
                  <w:rFonts w:ascii="Cambria Math" w:hAnsi="Arial" w:cs="Arial"/>
                  <w:i/>
                  <w:sz w:val="20"/>
                  <w:szCs w:val="20"/>
                </w:rPr>
              </m:ctrlPr>
            </m:naryPr>
            <m:sub>
              <m:r>
                <w:rPr>
                  <w:rFonts w:ascii="Cambria Math" w:hAnsi="Cambria Math" w:cs="Arial"/>
                  <w:sz w:val="20"/>
                  <w:szCs w:val="20"/>
                </w:rPr>
                <m:t>b∈B</m:t>
              </m:r>
            </m:sub>
            <m:sup/>
            <m:e>
              <m:r>
                <w:rPr>
                  <w:rFonts w:ascii="Cambria Math" w:hAnsi="Cambria Math" w:cs="Arial"/>
                  <w:sz w:val="20"/>
                  <w:szCs w:val="20"/>
                </w:rPr>
                <m:t>f</m:t>
              </m:r>
              <m:d>
                <m:dPr>
                  <m:ctrlPr>
                    <w:rPr>
                      <w:rFonts w:ascii="Cambria Math" w:hAnsi="Arial" w:cs="Arial"/>
                      <w:i/>
                      <w:sz w:val="20"/>
                      <w:szCs w:val="20"/>
                    </w:rPr>
                  </m:ctrlPr>
                </m:dPr>
                <m:e>
                  <m:r>
                    <w:rPr>
                      <w:rFonts w:ascii="Cambria Math" w:hAnsi="Cambria Math" w:cs="Arial"/>
                      <w:sz w:val="20"/>
                      <w:szCs w:val="20"/>
                    </w:rPr>
                    <m:t>b</m:t>
                  </m:r>
                  <m:r>
                    <w:rPr>
                      <w:rFonts w:ascii="Cambria Math" w:hAnsi="Arial" w:cs="Arial"/>
                      <w:sz w:val="20"/>
                      <w:szCs w:val="20"/>
                    </w:rPr>
                    <m:t>,</m:t>
                  </m:r>
                  <m:r>
                    <w:rPr>
                      <w:rFonts w:ascii="Cambria Math" w:hAnsi="Cambria Math" w:cs="Arial"/>
                      <w:sz w:val="20"/>
                      <w:szCs w:val="20"/>
                    </w:rPr>
                    <m:t>l</m:t>
                  </m:r>
                </m:e>
              </m:d>
              <m:func>
                <m:funcPr>
                  <m:ctrlPr>
                    <w:rPr>
                      <w:rFonts w:ascii="Cambria Math" w:hAnsi="Arial" w:cs="Arial"/>
                      <w:i/>
                      <w:sz w:val="20"/>
                      <w:szCs w:val="20"/>
                    </w:rPr>
                  </m:ctrlPr>
                </m:funcPr>
                <m:fName>
                  <m:sSub>
                    <m:sSubPr>
                      <m:ctrlPr>
                        <w:rPr>
                          <w:rFonts w:ascii="Cambria Math" w:hAnsi="Arial" w:cs="Arial"/>
                          <w:i/>
                          <w:sz w:val="20"/>
                          <w:szCs w:val="20"/>
                        </w:rPr>
                      </m:ctrlPr>
                    </m:sSubPr>
                    <m:e>
                      <m:r>
                        <m:rPr>
                          <m:sty m:val="p"/>
                        </m:rPr>
                        <w:rPr>
                          <w:rFonts w:ascii="Cambria Math" w:hAnsi="Arial" w:cs="Arial"/>
                          <w:sz w:val="20"/>
                          <w:szCs w:val="20"/>
                        </w:rPr>
                        <m:t>log</m:t>
                      </m:r>
                    </m:e>
                    <m:sub>
                      <m:r>
                        <w:rPr>
                          <w:rFonts w:ascii="Cambria Math" w:hAnsi="Arial" w:cs="Arial"/>
                          <w:sz w:val="20"/>
                          <w:szCs w:val="20"/>
                        </w:rPr>
                        <m:t>2</m:t>
                      </m:r>
                    </m:sub>
                  </m:sSub>
                </m:fName>
                <m:e>
                  <m:f>
                    <m:fPr>
                      <m:ctrlPr>
                        <w:rPr>
                          <w:rFonts w:ascii="Cambria Math" w:hAnsi="Arial" w:cs="Arial"/>
                          <w:i/>
                          <w:sz w:val="20"/>
                          <w:szCs w:val="20"/>
                        </w:rPr>
                      </m:ctrlPr>
                    </m:fPr>
                    <m:num>
                      <m:r>
                        <w:rPr>
                          <w:rFonts w:ascii="Cambria Math" w:hAnsi="Arial" w:cs="Arial"/>
                          <w:sz w:val="20"/>
                          <w:szCs w:val="20"/>
                        </w:rPr>
                        <m:t>1</m:t>
                      </m:r>
                    </m:num>
                    <m:den>
                      <m:r>
                        <w:rPr>
                          <w:rFonts w:ascii="Cambria Math" w:hAnsi="Cambria Math" w:cs="Arial"/>
                          <w:sz w:val="20"/>
                          <w:szCs w:val="20"/>
                        </w:rPr>
                        <m:t>f</m:t>
                      </m:r>
                      <m:d>
                        <m:dPr>
                          <m:ctrlPr>
                            <w:rPr>
                              <w:rFonts w:ascii="Cambria Math" w:hAnsi="Arial" w:cs="Arial"/>
                              <w:i/>
                              <w:sz w:val="20"/>
                              <w:szCs w:val="20"/>
                            </w:rPr>
                          </m:ctrlPr>
                        </m:dPr>
                        <m:e>
                          <m:r>
                            <w:rPr>
                              <w:rFonts w:ascii="Cambria Math" w:hAnsi="Cambria Math" w:cs="Arial"/>
                              <w:sz w:val="20"/>
                              <w:szCs w:val="20"/>
                            </w:rPr>
                            <m:t>b</m:t>
                          </m:r>
                          <m:r>
                            <w:rPr>
                              <w:rFonts w:ascii="Cambria Math" w:hAnsi="Arial" w:cs="Arial"/>
                              <w:sz w:val="20"/>
                              <w:szCs w:val="20"/>
                            </w:rPr>
                            <m:t>,</m:t>
                          </m:r>
                          <m:r>
                            <w:rPr>
                              <w:rFonts w:ascii="Cambria Math" w:hAnsi="Cambria Math" w:cs="Arial"/>
                              <w:sz w:val="20"/>
                              <w:szCs w:val="20"/>
                            </w:rPr>
                            <m:t>l</m:t>
                          </m:r>
                        </m:e>
                      </m:d>
                    </m:den>
                  </m:f>
                  <m:r>
                    <w:rPr>
                      <w:rFonts w:ascii="Cambria Math" w:hAnsi="Arial" w:cs="Arial"/>
                      <w:sz w:val="20"/>
                      <w:szCs w:val="20"/>
                    </w:rPr>
                    <m:t xml:space="preserve"> </m:t>
                  </m:r>
                </m:e>
              </m:func>
            </m:e>
          </m:nary>
          <m:r>
            <w:rPr>
              <w:rFonts w:ascii="Cambria Math" w:hAnsi="Arial" w:cs="Arial"/>
              <w:sz w:val="20"/>
              <w:szCs w:val="20"/>
            </w:rPr>
            <m:t xml:space="preserve">,  </m:t>
          </m:r>
          <m:r>
            <w:rPr>
              <w:rFonts w:ascii="Cambria Math" w:hAnsi="Cambria Math" w:cs="Arial"/>
              <w:sz w:val="20"/>
              <w:szCs w:val="20"/>
            </w:rPr>
            <m:t>B</m:t>
          </m:r>
          <m:r>
            <w:rPr>
              <w:rFonts w:ascii="Cambria Math" w:hAnsi="Arial" w:cs="Arial"/>
              <w:sz w:val="20"/>
              <w:szCs w:val="20"/>
            </w:rPr>
            <m:t>=</m:t>
          </m:r>
          <m:d>
            <m:dPr>
              <m:begChr m:val="{"/>
              <m:endChr m:val="}"/>
              <m:ctrlPr>
                <w:rPr>
                  <w:rFonts w:ascii="Cambria Math" w:hAnsi="Arial" w:cs="Arial"/>
                  <w:i/>
                  <w:sz w:val="20"/>
                  <w:szCs w:val="20"/>
                </w:rPr>
              </m:ctrlPr>
            </m:dPr>
            <m:e>
              <m:r>
                <w:rPr>
                  <w:rFonts w:ascii="Cambria Math" w:hAnsi="Cambria Math" w:cs="Arial"/>
                  <w:sz w:val="20"/>
                  <w:szCs w:val="20"/>
                </w:rPr>
                <m:t>A</m:t>
              </m:r>
              <m:r>
                <w:rPr>
                  <w:rFonts w:ascii="Cambria Math" w:hAnsi="Arial" w:cs="Arial"/>
                  <w:sz w:val="20"/>
                  <w:szCs w:val="20"/>
                </w:rPr>
                <m:t>,</m:t>
              </m:r>
              <m:r>
                <w:rPr>
                  <w:rFonts w:ascii="Cambria Math" w:hAnsi="Cambria Math" w:cs="Arial"/>
                  <w:sz w:val="20"/>
                  <w:szCs w:val="20"/>
                </w:rPr>
                <m:t>C</m:t>
              </m:r>
              <m:r>
                <w:rPr>
                  <w:rFonts w:ascii="Cambria Math" w:hAnsi="Arial" w:cs="Arial"/>
                  <w:sz w:val="20"/>
                  <w:szCs w:val="20"/>
                </w:rPr>
                <m:t>,</m:t>
              </m:r>
              <m:r>
                <w:rPr>
                  <w:rFonts w:ascii="Cambria Math" w:hAnsi="Cambria Math" w:cs="Arial"/>
                  <w:sz w:val="20"/>
                  <w:szCs w:val="20"/>
                </w:rPr>
                <m:t>G</m:t>
              </m:r>
              <m:r>
                <w:rPr>
                  <w:rFonts w:ascii="Cambria Math" w:hAnsi="Arial" w:cs="Arial"/>
                  <w:sz w:val="20"/>
                  <w:szCs w:val="20"/>
                </w:rPr>
                <m:t>,</m:t>
              </m:r>
              <m:r>
                <w:rPr>
                  <w:rFonts w:ascii="Cambria Math" w:hAnsi="Cambria Math" w:cs="Arial"/>
                  <w:sz w:val="20"/>
                  <w:szCs w:val="20"/>
                </w:rPr>
                <m:t>T</m:t>
              </m:r>
            </m:e>
          </m:d>
          <m:r>
            <w:rPr>
              <w:rFonts w:ascii="Cambria Math" w:hAnsi="Arial" w:cs="Arial"/>
              <w:sz w:val="20"/>
              <w:szCs w:val="20"/>
            </w:rPr>
            <m:t xml:space="preserve">     [1]</m:t>
          </m:r>
        </m:oMath>
      </m:oMathPara>
    </w:p>
    <w:p w:rsidR="009943E4" w:rsidRPr="00BA6E6C" w:rsidRDefault="009943E4" w:rsidP="009943E4">
      <w:pPr>
        <w:spacing w:after="0" w:line="360" w:lineRule="auto"/>
        <w:ind w:left="142" w:firstLine="284"/>
        <w:rPr>
          <w:rFonts w:ascii="Arial" w:hAnsi="Arial" w:cs="Arial"/>
          <w:sz w:val="20"/>
          <w:szCs w:val="20"/>
        </w:rPr>
      </w:pPr>
      <w:r>
        <w:rPr>
          <w:rFonts w:ascii="Arial" w:hAnsi="Arial" w:cs="Arial"/>
          <w:sz w:val="20"/>
          <w:szCs w:val="20"/>
        </w:rPr>
        <w:t xml:space="preserve">where </w:t>
      </w:r>
      <m:oMath>
        <m:r>
          <w:rPr>
            <w:rFonts w:ascii="Cambria Math" w:hAnsi="Cambria Math" w:cs="Arial"/>
            <w:sz w:val="20"/>
            <w:szCs w:val="20"/>
          </w:rPr>
          <m:t>f</m:t>
        </m:r>
        <m:d>
          <m:dPr>
            <m:ctrlPr>
              <w:rPr>
                <w:rFonts w:ascii="Cambria Math" w:hAnsi="Arial" w:cs="Arial"/>
                <w:i/>
                <w:sz w:val="20"/>
                <w:szCs w:val="20"/>
              </w:rPr>
            </m:ctrlPr>
          </m:dPr>
          <m:e>
            <m:r>
              <w:rPr>
                <w:rFonts w:ascii="Cambria Math" w:hAnsi="Cambria Math" w:cs="Arial"/>
                <w:sz w:val="20"/>
                <w:szCs w:val="20"/>
              </w:rPr>
              <m:t>b</m:t>
            </m:r>
            <m:r>
              <w:rPr>
                <w:rFonts w:ascii="Cambria Math" w:hAnsi="Arial" w:cs="Arial"/>
                <w:sz w:val="20"/>
                <w:szCs w:val="20"/>
              </w:rPr>
              <m:t>,</m:t>
            </m:r>
            <m:r>
              <w:rPr>
                <w:rFonts w:ascii="Cambria Math" w:hAnsi="Cambria Math" w:cs="Arial"/>
                <w:sz w:val="20"/>
                <w:szCs w:val="20"/>
              </w:rPr>
              <m:t>l</m:t>
            </m:r>
          </m:e>
        </m:d>
      </m:oMath>
      <w:r>
        <w:rPr>
          <w:rFonts w:ascii="Arial" w:hAnsi="Arial" w:cs="Arial"/>
          <w:sz w:val="20"/>
          <w:szCs w:val="20"/>
        </w:rPr>
        <w:t xml:space="preserve"> is the frequency of base </w:t>
      </w:r>
      <m:oMath>
        <m:r>
          <w:rPr>
            <w:rFonts w:ascii="Cambria Math" w:hAnsi="Cambria Math" w:cs="Arial"/>
            <w:sz w:val="20"/>
            <w:szCs w:val="20"/>
          </w:rPr>
          <m:t>b</m:t>
        </m:r>
      </m:oMath>
      <w:r>
        <w:rPr>
          <w:rFonts w:ascii="Arial" w:hAnsi="Arial" w:cs="Arial"/>
          <w:sz w:val="20"/>
          <w:szCs w:val="20"/>
        </w:rPr>
        <w:t xml:space="preserve"> at position </w:t>
      </w:r>
      <m:oMath>
        <m:r>
          <w:rPr>
            <w:rFonts w:ascii="Cambria Math" w:hAnsi="Cambria Math" w:cs="Arial"/>
            <w:sz w:val="20"/>
            <w:szCs w:val="20"/>
          </w:rPr>
          <m:t>l</m:t>
        </m:r>
      </m:oMath>
      <w:r>
        <w:rPr>
          <w:rFonts w:ascii="Arial" w:hAnsi="Arial" w:cs="Arial"/>
          <w:sz w:val="20"/>
          <w:szCs w:val="20"/>
        </w:rPr>
        <w:t>.</w:t>
      </w:r>
    </w:p>
    <w:p w:rsidR="00903D98" w:rsidRPr="00BA6E6C" w:rsidRDefault="00903D98" w:rsidP="00D53A9D">
      <w:pPr>
        <w:spacing w:after="0" w:line="360" w:lineRule="auto"/>
        <w:ind w:left="426" w:firstLine="283"/>
        <w:rPr>
          <w:rFonts w:ascii="Arial" w:hAnsi="Arial" w:cs="Arial"/>
          <w:sz w:val="20"/>
          <w:szCs w:val="20"/>
        </w:rPr>
      </w:pPr>
      <w:r w:rsidRPr="00BA6E6C">
        <w:rPr>
          <w:rFonts w:ascii="Arial" w:hAnsi="Arial" w:cs="Arial"/>
          <w:sz w:val="20"/>
          <w:szCs w:val="20"/>
        </w:rPr>
        <w:t xml:space="preserve">Bipad </w:t>
      </w:r>
      <w:r w:rsidR="0027398A" w:rsidRPr="00BA6E6C">
        <w:rPr>
          <w:rFonts w:ascii="Arial" w:hAnsi="Arial" w:cs="Arial"/>
          <w:b/>
          <w:sz w:val="20"/>
          <w:szCs w:val="20"/>
        </w:rPr>
        <w:fldChar w:fldCharType="begin"/>
      </w:r>
      <w:r w:rsidR="00C52238" w:rsidRPr="00BA6E6C">
        <w:rPr>
          <w:rFonts w:ascii="Arial" w:hAnsi="Arial" w:cs="Arial"/>
          <w:b/>
          <w:sz w:val="20"/>
          <w:szCs w:val="20"/>
        </w:rPr>
        <w:instrText xml:space="preserve"> ADDIN ZOTERO_ITEM CSL_CITATION {"citationID":"1rrobcqskt","properties":{"formattedCitation":"(1)","plainCitation":"(1)"},"citationItems":[{"id":13,"uris":["http://zotero.org/users/local/mLe1SspI/items/CGCH4I8H"],"uri":["http://zotero.org/users/local/mLe1SspI/items/CGCH4I8H"],"itemData":{"id":13,"type":"article-journal","title":"Bipartite pattern discovery by entropy minimization-based multiple local alignment","container-title":"Nucleic Acids Research","page":"4979-4991","volume":"32","issue":"17","source":"PubMed","abstract":"Many multimeric transcription factors recognize DNA sequence patterns by cooperatively binding to bipartite elements composed of half sites separated by a flexible spacer. We developed a novel bipartite algorithm, bipartite pattern discovery (Bipad), which produces a mathematical model based on information maximization or Shannon's entropy minimization principle, for discovery of bipartite sequence patterns. Bipad is a C++ program that applies greedy methods to search the bipartite alignment space and examines the upstream or downstream regions of co-regulated genes, looking for cis-regulatory bipartite patterns. An input sequence file with zero or one site per locus is required, and the left and right motif widths and a range of possible gap lengths must be specified. Bipad can run in either single-block or bipartite pattern search modes, and it is capable of comprehensively searching all four orientations of half-site patterns. Simulation studies showed that the accuracy of this motif discovery algorithm depends on sample size and motif conservation level, but results were independent of background composition. Bipad performed equivalent with or better than other pattern search algorithms in correctly identifying Escherichia coli cyclic AMP receptor protein and Bacillus subtilis sigma factor binding site sequences based on experimentally defined benchmarks. Finally, a new bipartite information weight matrix for vitamin D3 receptor/retinoid X receptor alpha (VDR/RXRalpha) binding sites was derived that comprehensively models the natural variability inherent in these sequence elements.","DOI":"10.1093/nar/gkh825","ISSN":"1362-4962","journalAbbreviation":"Nucleic Acids Res.","language":"eng","author":[{"family":"Bi","given":"Chengpeng"},{"family":"Rogan","given":"Peter K."}],"issued":{"date-parts":[["2004"]]}}}],"schema":"https://github.com/citation-style-language/schema/raw/master/csl-citation.json"} </w:instrText>
      </w:r>
      <w:r w:rsidR="0027398A" w:rsidRPr="00BA6E6C">
        <w:rPr>
          <w:rFonts w:ascii="Arial" w:hAnsi="Arial" w:cs="Arial"/>
          <w:b/>
          <w:sz w:val="20"/>
          <w:szCs w:val="20"/>
        </w:rPr>
        <w:fldChar w:fldCharType="separate"/>
      </w:r>
      <w:r w:rsidR="00C52238" w:rsidRPr="00BA6E6C">
        <w:rPr>
          <w:rFonts w:ascii="Arial" w:hAnsi="Arial" w:cs="Arial"/>
          <w:sz w:val="20"/>
          <w:szCs w:val="20"/>
        </w:rPr>
        <w:t>(1)</w:t>
      </w:r>
      <w:r w:rsidR="0027398A" w:rsidRPr="00BA6E6C">
        <w:rPr>
          <w:rFonts w:ascii="Arial" w:hAnsi="Arial" w:cs="Arial"/>
          <w:b/>
          <w:sz w:val="20"/>
          <w:szCs w:val="20"/>
        </w:rPr>
        <w:fldChar w:fldCharType="end"/>
      </w:r>
      <w:r w:rsidR="00C52238" w:rsidRPr="00BA6E6C">
        <w:rPr>
          <w:rFonts w:ascii="Arial" w:hAnsi="Arial" w:cs="Arial"/>
          <w:b/>
          <w:sz w:val="20"/>
          <w:szCs w:val="20"/>
        </w:rPr>
        <w:t xml:space="preserve"> </w:t>
      </w:r>
      <w:r w:rsidRPr="00BA6E6C">
        <w:rPr>
          <w:rFonts w:ascii="Arial" w:hAnsi="Arial" w:cs="Arial"/>
          <w:sz w:val="20"/>
          <w:szCs w:val="20"/>
        </w:rPr>
        <w:t>uses a Monte Carlo</w:t>
      </w:r>
      <w:r w:rsidR="00501198" w:rsidRPr="00BA6E6C">
        <w:rPr>
          <w:rFonts w:ascii="Arial" w:hAnsi="Arial" w:cs="Arial"/>
          <w:sz w:val="20"/>
          <w:szCs w:val="20"/>
        </w:rPr>
        <w:t xml:space="preserve"> framework</w:t>
      </w:r>
      <w:r w:rsidRPr="00BA6E6C">
        <w:rPr>
          <w:rFonts w:ascii="Arial" w:hAnsi="Arial" w:cs="Arial"/>
          <w:sz w:val="20"/>
          <w:szCs w:val="20"/>
        </w:rPr>
        <w:t xml:space="preserve"> to search subspaces in</w:t>
      </w:r>
      <m:oMath>
        <m:r>
          <w:rPr>
            <w:rFonts w:ascii="Cambria Math" w:hAnsi="Arial" w:cs="Arial"/>
            <w:sz w:val="20"/>
            <w:szCs w:val="20"/>
          </w:rPr>
          <m:t xml:space="preserve"> </m:t>
        </m:r>
        <m:r>
          <w:rPr>
            <w:rFonts w:ascii="Cambria Math" w:hAnsi="Cambria Math" w:cs="Arial"/>
            <w:sz w:val="20"/>
            <w:szCs w:val="20"/>
          </w:rPr>
          <m:t>θ</m:t>
        </m:r>
      </m:oMath>
      <w:r w:rsidRPr="00BA6E6C">
        <w:rPr>
          <w:rFonts w:ascii="Arial" w:hAnsi="Arial" w:cs="Arial"/>
          <w:sz w:val="20"/>
          <w:szCs w:val="20"/>
        </w:rPr>
        <w:t>, in an attempt to find the globally optimal multiple alig</w:t>
      </w:r>
      <w:r w:rsidR="009F187F" w:rsidRPr="00BA6E6C">
        <w:rPr>
          <w:rFonts w:ascii="Arial" w:hAnsi="Arial" w:cs="Arial"/>
          <w:sz w:val="20"/>
          <w:szCs w:val="20"/>
        </w:rPr>
        <w:t xml:space="preserve">nment with the minimum entropy (i.e. </w:t>
      </w:r>
      <w:r w:rsidRPr="00BA6E6C">
        <w:rPr>
          <w:rFonts w:ascii="Arial" w:hAnsi="Arial" w:cs="Arial"/>
          <w:sz w:val="20"/>
          <w:szCs w:val="20"/>
        </w:rPr>
        <w:t>the maximum information content</w:t>
      </w:r>
      <w:r w:rsidR="009F187F" w:rsidRPr="00BA6E6C">
        <w:rPr>
          <w:rFonts w:ascii="Arial" w:hAnsi="Arial" w:cs="Arial"/>
          <w:sz w:val="20"/>
          <w:szCs w:val="20"/>
        </w:rPr>
        <w:t>)</w:t>
      </w:r>
      <w:r w:rsidRPr="00BA6E6C">
        <w:rPr>
          <w:rFonts w:ascii="Arial" w:hAnsi="Arial" w:cs="Arial"/>
          <w:sz w:val="20"/>
          <w:szCs w:val="20"/>
        </w:rPr>
        <w:t xml:space="preserve"> in</w:t>
      </w:r>
      <m:oMath>
        <m:r>
          <w:rPr>
            <w:rFonts w:ascii="Cambria Math" w:hAnsi="Arial" w:cs="Arial"/>
            <w:sz w:val="20"/>
            <w:szCs w:val="20"/>
          </w:rPr>
          <m:t xml:space="preserve"> </m:t>
        </m:r>
        <m:r>
          <w:rPr>
            <w:rFonts w:ascii="Cambria Math" w:hAnsi="Cambria Math" w:cs="Arial"/>
            <w:sz w:val="20"/>
            <w:szCs w:val="20"/>
          </w:rPr>
          <m:t>θ</m:t>
        </m:r>
      </m:oMath>
      <w:r w:rsidRPr="00BA6E6C">
        <w:rPr>
          <w:rFonts w:ascii="Arial" w:hAnsi="Arial" w:cs="Arial"/>
          <w:sz w:val="20"/>
          <w:szCs w:val="20"/>
        </w:rPr>
        <w:t xml:space="preserve">. </w:t>
      </w:r>
      <w:r w:rsidR="00BC064F">
        <w:rPr>
          <w:rFonts w:ascii="Arial" w:hAnsi="Arial" w:cs="Arial"/>
          <w:sz w:val="20"/>
          <w:szCs w:val="20"/>
        </w:rPr>
        <w:t xml:space="preserve">This process is independent of the nucleotide composition of input sequences. </w:t>
      </w:r>
      <w:r w:rsidRPr="00BA6E6C">
        <w:rPr>
          <w:rFonts w:ascii="Arial" w:hAnsi="Arial" w:cs="Arial"/>
          <w:sz w:val="20"/>
          <w:szCs w:val="20"/>
        </w:rPr>
        <w:t>Therefore, the objective function is:</w:t>
      </w:r>
    </w:p>
    <w:p w:rsidR="00903D98" w:rsidRPr="00BA6E6C" w:rsidRDefault="00903D98" w:rsidP="00D53A9D">
      <w:pPr>
        <w:spacing w:after="0" w:line="360" w:lineRule="auto"/>
        <w:ind w:firstLine="284"/>
        <w:jc w:val="center"/>
        <w:rPr>
          <w:rFonts w:ascii="Arial" w:hAnsi="Arial" w:cs="Arial"/>
          <w:sz w:val="20"/>
          <w:szCs w:val="20"/>
        </w:rPr>
      </w:pPr>
      <m:oMathPara>
        <m:oMath>
          <m:r>
            <w:rPr>
              <w:rFonts w:ascii="Cambria Math" w:hAnsi="Cambria Math" w:cs="Arial"/>
              <w:sz w:val="20"/>
              <w:szCs w:val="20"/>
            </w:rPr>
            <m:t>oMA</m:t>
          </m:r>
          <m:r>
            <w:rPr>
              <w:rFonts w:ascii="Cambria Math" w:hAnsi="Arial" w:cs="Arial"/>
              <w:sz w:val="20"/>
              <w:szCs w:val="20"/>
            </w:rPr>
            <m:t>=</m:t>
          </m:r>
          <m:r>
            <w:rPr>
              <w:rFonts w:ascii="Cambria Math" w:hAnsi="Cambria Math" w:cs="Arial"/>
              <w:sz w:val="20"/>
              <w:szCs w:val="20"/>
            </w:rPr>
            <m:t>arg</m:t>
          </m:r>
          <m:func>
            <m:funcPr>
              <m:ctrlPr>
                <w:rPr>
                  <w:rFonts w:ascii="Cambria Math" w:hAnsi="Arial" w:cs="Arial"/>
                  <w:i/>
                  <w:sz w:val="20"/>
                  <w:szCs w:val="20"/>
                </w:rPr>
              </m:ctrlPr>
            </m:funcPr>
            <m:fName>
              <m:limLow>
                <m:limLowPr>
                  <m:ctrlPr>
                    <w:rPr>
                      <w:rFonts w:ascii="Cambria Math" w:hAnsi="Arial" w:cs="Arial"/>
                      <w:i/>
                      <w:sz w:val="20"/>
                      <w:szCs w:val="20"/>
                    </w:rPr>
                  </m:ctrlPr>
                </m:limLowPr>
                <m:e>
                  <m:r>
                    <m:rPr>
                      <m:sty m:val="p"/>
                    </m:rPr>
                    <w:rPr>
                      <w:rFonts w:ascii="Cambria Math" w:hAnsi="Arial" w:cs="Arial"/>
                      <w:sz w:val="20"/>
                      <w:szCs w:val="20"/>
                    </w:rPr>
                    <m:t>min</m:t>
                  </m:r>
                </m:e>
                <m:lim>
                  <m:r>
                    <w:rPr>
                      <w:rFonts w:ascii="Cambria Math" w:hAnsi="Cambria Math" w:cs="Arial"/>
                      <w:sz w:val="20"/>
                      <w:szCs w:val="20"/>
                    </w:rPr>
                    <m:t>MA∈θ</m:t>
                  </m:r>
                </m:lim>
              </m:limLow>
            </m:fName>
            <m:e>
              <m:d>
                <m:dPr>
                  <m:ctrlPr>
                    <w:rPr>
                      <w:rFonts w:ascii="Cambria Math" w:hAnsi="Arial" w:cs="Arial"/>
                      <w:i/>
                      <w:sz w:val="20"/>
                      <w:szCs w:val="20"/>
                    </w:rPr>
                  </m:ctrlPr>
                </m:dPr>
                <m:e>
                  <m:sSub>
                    <m:sSubPr>
                      <m:ctrlPr>
                        <w:rPr>
                          <w:rFonts w:ascii="Cambria Math" w:hAnsi="Arial" w:cs="Arial"/>
                          <w:i/>
                          <w:sz w:val="20"/>
                          <w:szCs w:val="20"/>
                        </w:rPr>
                      </m:ctrlPr>
                    </m:sSubPr>
                    <m:e>
                      <m:r>
                        <w:rPr>
                          <w:rFonts w:ascii="Cambria Math" w:hAnsi="Cambria Math" w:cs="Arial"/>
                          <w:sz w:val="20"/>
                          <w:szCs w:val="20"/>
                        </w:rPr>
                        <m:t>E</m:t>
                      </m:r>
                    </m:e>
                    <m:sub>
                      <m:r>
                        <w:rPr>
                          <w:rFonts w:ascii="Cambria Math" w:hAnsi="Cambria Math" w:cs="Arial"/>
                          <w:sz w:val="20"/>
                          <w:szCs w:val="20"/>
                        </w:rPr>
                        <m:t>MA</m:t>
                      </m:r>
                    </m:sub>
                  </m:sSub>
                </m:e>
              </m:d>
            </m:e>
          </m:func>
          <m:r>
            <w:rPr>
              <w:rFonts w:ascii="Cambria Math" w:hAnsi="Arial" w:cs="Arial"/>
              <w:sz w:val="20"/>
              <w:szCs w:val="20"/>
            </w:rPr>
            <m:t xml:space="preserve">     [2], </m:t>
          </m:r>
          <m:sSub>
            <m:sSubPr>
              <m:ctrlPr>
                <w:rPr>
                  <w:rFonts w:ascii="Cambria Math" w:hAnsi="Arial" w:cs="Arial"/>
                  <w:i/>
                  <w:sz w:val="20"/>
                  <w:szCs w:val="20"/>
                </w:rPr>
              </m:ctrlPr>
            </m:sSubPr>
            <m:e>
              <m:r>
                <w:rPr>
                  <w:rFonts w:ascii="Cambria Math" w:hAnsi="Arial" w:cs="Arial"/>
                  <w:sz w:val="20"/>
                  <w:szCs w:val="20"/>
                </w:rPr>
                <m:t xml:space="preserve">   </m:t>
              </m:r>
              <m:r>
                <w:rPr>
                  <w:rFonts w:ascii="Cambria Math" w:hAnsi="Cambria Math" w:cs="Arial"/>
                  <w:sz w:val="20"/>
                  <w:szCs w:val="20"/>
                </w:rPr>
                <m:t>E</m:t>
              </m:r>
            </m:e>
            <m:sub>
              <m:r>
                <w:rPr>
                  <w:rFonts w:ascii="Cambria Math" w:hAnsi="Cambria Math" w:cs="Arial"/>
                  <w:sz w:val="20"/>
                  <w:szCs w:val="20"/>
                </w:rPr>
                <m:t>MA</m:t>
              </m:r>
            </m:sub>
          </m:sSub>
          <m:r>
            <w:rPr>
              <w:rFonts w:ascii="Cambria Math" w:hAnsi="Arial" w:cs="Arial"/>
              <w:sz w:val="20"/>
              <w:szCs w:val="20"/>
            </w:rPr>
            <m:t>=</m:t>
          </m:r>
          <m:nary>
            <m:naryPr>
              <m:chr m:val="∑"/>
              <m:limLoc m:val="undOvr"/>
              <m:ctrlPr>
                <w:rPr>
                  <w:rFonts w:ascii="Cambria Math" w:hAnsi="Arial" w:cs="Arial"/>
                  <w:i/>
                  <w:sz w:val="20"/>
                  <w:szCs w:val="20"/>
                </w:rPr>
              </m:ctrlPr>
            </m:naryPr>
            <m:sub>
              <m:r>
                <w:rPr>
                  <w:rFonts w:ascii="Cambria Math" w:hAnsi="Cambria Math" w:cs="Arial"/>
                  <w:sz w:val="20"/>
                  <w:szCs w:val="20"/>
                </w:rPr>
                <m:t>l</m:t>
              </m:r>
              <m:r>
                <w:rPr>
                  <w:rFonts w:ascii="Cambria Math" w:hAnsi="Arial" w:cs="Arial"/>
                  <w:sz w:val="20"/>
                  <w:szCs w:val="20"/>
                </w:rPr>
                <m:t>=1</m:t>
              </m:r>
            </m:sub>
            <m:sup>
              <m:r>
                <w:rPr>
                  <w:rFonts w:ascii="Cambria Math" w:hAnsi="Cambria Math" w:cs="Arial"/>
                  <w:sz w:val="20"/>
                  <w:szCs w:val="20"/>
                </w:rPr>
                <m:t>J</m:t>
              </m:r>
            </m:sup>
            <m:e>
              <m:sSub>
                <m:sSubPr>
                  <m:ctrlPr>
                    <w:rPr>
                      <w:rFonts w:ascii="Cambria Math" w:hAnsi="Arial" w:cs="Arial"/>
                      <w:i/>
                      <w:sz w:val="20"/>
                      <w:szCs w:val="20"/>
                    </w:rPr>
                  </m:ctrlPr>
                </m:sSubPr>
                <m:e>
                  <m:r>
                    <w:rPr>
                      <w:rFonts w:ascii="Cambria Math" w:hAnsi="Cambria Math" w:cs="Arial"/>
                      <w:sz w:val="20"/>
                      <w:szCs w:val="20"/>
                    </w:rPr>
                    <m:t>E</m:t>
                  </m:r>
                </m:e>
                <m:sub>
                  <m:r>
                    <w:rPr>
                      <w:rFonts w:ascii="Cambria Math" w:hAnsi="Cambria Math" w:cs="Arial"/>
                      <w:sz w:val="20"/>
                      <w:szCs w:val="20"/>
                    </w:rPr>
                    <m:t>l</m:t>
                  </m:r>
                </m:sub>
              </m:sSub>
            </m:e>
          </m:nary>
          <m:r>
            <w:rPr>
              <w:rFonts w:ascii="Cambria Math" w:hAnsi="Arial" w:cs="Arial"/>
              <w:sz w:val="20"/>
              <w:szCs w:val="20"/>
            </w:rPr>
            <m:t xml:space="preserve"> </m:t>
          </m:r>
          <m:r>
            <w:rPr>
              <w:rFonts w:ascii="Cambria Math" w:hAnsi="Cambria Math" w:cs="Arial"/>
              <w:sz w:val="20"/>
              <w:szCs w:val="20"/>
            </w:rPr>
            <m:t>or</m:t>
          </m:r>
          <m:nary>
            <m:naryPr>
              <m:chr m:val="∑"/>
              <m:limLoc m:val="undOvr"/>
              <m:supHide m:val="on"/>
              <m:ctrlPr>
                <w:rPr>
                  <w:rFonts w:ascii="Cambria Math" w:hAnsi="Arial" w:cs="Arial"/>
                  <w:i/>
                  <w:sz w:val="20"/>
                  <w:szCs w:val="20"/>
                </w:rPr>
              </m:ctrlPr>
            </m:naryPr>
            <m:sub>
              <m:r>
                <w:rPr>
                  <w:rFonts w:ascii="Cambria Math" w:hAnsi="Cambria Math" w:cs="Arial"/>
                  <w:sz w:val="20"/>
                  <w:szCs w:val="20"/>
                </w:rPr>
                <m:t>s∈</m:t>
              </m:r>
              <m:d>
                <m:dPr>
                  <m:begChr m:val="{"/>
                  <m:endChr m:val="}"/>
                  <m:ctrlPr>
                    <w:rPr>
                      <w:rFonts w:ascii="Cambria Math" w:hAnsi="Arial" w:cs="Arial"/>
                      <w:i/>
                      <w:sz w:val="20"/>
                      <w:szCs w:val="20"/>
                    </w:rPr>
                  </m:ctrlPr>
                </m:dPr>
                <m:e>
                  <m:r>
                    <w:rPr>
                      <w:rFonts w:ascii="Cambria Math" w:hAnsi="Cambria Math" w:cs="Arial"/>
                      <w:sz w:val="20"/>
                      <w:szCs w:val="20"/>
                    </w:rPr>
                    <m:t>L</m:t>
                  </m:r>
                  <m:r>
                    <w:rPr>
                      <w:rFonts w:ascii="Cambria Math" w:hAnsi="Arial" w:cs="Arial"/>
                      <w:sz w:val="20"/>
                      <w:szCs w:val="20"/>
                    </w:rPr>
                    <m:t>,</m:t>
                  </m:r>
                  <m:r>
                    <w:rPr>
                      <w:rFonts w:ascii="Cambria Math" w:hAnsi="Cambria Math" w:cs="Arial"/>
                      <w:sz w:val="20"/>
                      <w:szCs w:val="20"/>
                    </w:rPr>
                    <m:t>R</m:t>
                  </m:r>
                </m:e>
              </m:d>
            </m:sub>
            <m:sup/>
            <m:e>
              <m:d>
                <m:dPr>
                  <m:ctrlPr>
                    <w:rPr>
                      <w:rFonts w:ascii="Cambria Math" w:hAnsi="Arial" w:cs="Arial"/>
                      <w:i/>
                      <w:sz w:val="20"/>
                      <w:szCs w:val="20"/>
                    </w:rPr>
                  </m:ctrlPr>
                </m:dPr>
                <m:e>
                  <m:nary>
                    <m:naryPr>
                      <m:chr m:val="∑"/>
                      <m:limLoc m:val="undOvr"/>
                      <m:ctrlPr>
                        <w:rPr>
                          <w:rFonts w:ascii="Cambria Math" w:hAnsi="Arial" w:cs="Arial"/>
                          <w:i/>
                          <w:sz w:val="20"/>
                          <w:szCs w:val="20"/>
                        </w:rPr>
                      </m:ctrlPr>
                    </m:naryPr>
                    <m:sub>
                      <m:r>
                        <w:rPr>
                          <w:rFonts w:ascii="Cambria Math" w:hAnsi="Cambria Math" w:cs="Arial"/>
                          <w:sz w:val="20"/>
                          <w:szCs w:val="20"/>
                        </w:rPr>
                        <m:t>l</m:t>
                      </m:r>
                      <m:r>
                        <w:rPr>
                          <w:rFonts w:ascii="Cambria Math" w:hAnsi="Arial" w:cs="Arial"/>
                          <w:sz w:val="20"/>
                          <w:szCs w:val="20"/>
                        </w:rPr>
                        <m:t>=1</m:t>
                      </m:r>
                    </m:sub>
                    <m:sup>
                      <m:sSub>
                        <m:sSubPr>
                          <m:ctrlPr>
                            <w:rPr>
                              <w:rFonts w:ascii="Cambria Math" w:hAnsi="Arial" w:cs="Arial"/>
                              <w:i/>
                              <w:sz w:val="20"/>
                              <w:szCs w:val="20"/>
                            </w:rPr>
                          </m:ctrlPr>
                        </m:sSubPr>
                        <m:e>
                          <m:r>
                            <w:rPr>
                              <w:rFonts w:ascii="Cambria Math" w:hAnsi="Cambria Math" w:cs="Arial"/>
                              <w:sz w:val="20"/>
                              <w:szCs w:val="20"/>
                            </w:rPr>
                            <m:t>J</m:t>
                          </m:r>
                        </m:e>
                        <m:sub>
                          <m:r>
                            <w:rPr>
                              <w:rFonts w:ascii="Cambria Math" w:hAnsi="Cambria Math" w:cs="Arial"/>
                              <w:sz w:val="20"/>
                              <w:szCs w:val="20"/>
                            </w:rPr>
                            <m:t>s</m:t>
                          </m:r>
                        </m:sub>
                      </m:sSub>
                    </m:sup>
                    <m:e>
                      <m:sSub>
                        <m:sSubPr>
                          <m:ctrlPr>
                            <w:rPr>
                              <w:rFonts w:ascii="Cambria Math" w:hAnsi="Arial" w:cs="Arial"/>
                              <w:i/>
                              <w:sz w:val="20"/>
                              <w:szCs w:val="20"/>
                            </w:rPr>
                          </m:ctrlPr>
                        </m:sSubPr>
                        <m:e>
                          <m:r>
                            <w:rPr>
                              <w:rFonts w:ascii="Cambria Math" w:hAnsi="Cambria Math" w:cs="Arial"/>
                              <w:sz w:val="20"/>
                              <w:szCs w:val="20"/>
                            </w:rPr>
                            <m:t>E</m:t>
                          </m:r>
                        </m:e>
                        <m:sub>
                          <m:r>
                            <w:rPr>
                              <w:rFonts w:ascii="Cambria Math" w:hAnsi="Cambria Math" w:cs="Arial"/>
                              <w:sz w:val="20"/>
                              <w:szCs w:val="20"/>
                            </w:rPr>
                            <m:t>l</m:t>
                          </m:r>
                        </m:sub>
                      </m:sSub>
                    </m:e>
                  </m:nary>
                </m:e>
              </m:d>
            </m:e>
          </m:nary>
          <m:r>
            <w:rPr>
              <w:rFonts w:ascii="Cambria Math" w:hAnsi="Arial" w:cs="Arial"/>
              <w:sz w:val="20"/>
              <w:szCs w:val="20"/>
            </w:rPr>
            <m:t xml:space="preserve">      [3]</m:t>
          </m:r>
        </m:oMath>
      </m:oMathPara>
    </w:p>
    <w:p w:rsidR="00903D98" w:rsidRPr="00BA6E6C" w:rsidRDefault="00903D98" w:rsidP="00D53A9D">
      <w:pPr>
        <w:tabs>
          <w:tab w:val="center" w:pos="4680"/>
          <w:tab w:val="left" w:pos="7995"/>
        </w:tabs>
        <w:spacing w:line="360" w:lineRule="auto"/>
        <w:ind w:left="426"/>
        <w:rPr>
          <w:rFonts w:ascii="Arial" w:hAnsi="Arial" w:cs="Arial"/>
          <w:sz w:val="20"/>
          <w:szCs w:val="20"/>
        </w:rPr>
      </w:pPr>
      <w:r w:rsidRPr="00BA6E6C">
        <w:rPr>
          <w:rFonts w:ascii="Arial" w:hAnsi="Arial" w:cs="Arial"/>
          <w:sz w:val="20"/>
          <w:szCs w:val="20"/>
        </w:rPr>
        <w:t xml:space="preserve">where </w:t>
      </w:r>
      <m:oMath>
        <m:r>
          <w:rPr>
            <w:rFonts w:ascii="Cambria Math" w:hAnsi="Cambria Math" w:cs="Arial"/>
            <w:sz w:val="20"/>
            <w:szCs w:val="20"/>
          </w:rPr>
          <m:t>oMA</m:t>
        </m:r>
      </m:oMath>
      <w:r w:rsidRPr="00BA6E6C">
        <w:rPr>
          <w:rFonts w:ascii="Arial" w:hAnsi="Arial" w:cs="Arial"/>
          <w:sz w:val="20"/>
          <w:szCs w:val="20"/>
        </w:rPr>
        <w:t xml:space="preserve"> is the optimal multiple alignment with the minimum entropy, </w:t>
      </w:r>
      <m:oMath>
        <m:r>
          <w:rPr>
            <w:rFonts w:ascii="Cambria Math" w:hAnsi="Arial" w:cs="Arial"/>
            <w:sz w:val="20"/>
            <w:szCs w:val="20"/>
          </w:rPr>
          <m:t xml:space="preserve"> </m:t>
        </m:r>
        <m:r>
          <w:rPr>
            <w:rFonts w:ascii="Cambria Math" w:hAnsi="Cambria Math" w:cs="Arial"/>
            <w:sz w:val="20"/>
            <w:szCs w:val="20"/>
          </w:rPr>
          <m:t>MA</m:t>
        </m:r>
      </m:oMath>
      <w:r w:rsidRPr="00BA6E6C">
        <w:rPr>
          <w:rFonts w:ascii="Arial" w:hAnsi="Arial" w:cs="Arial"/>
          <w:sz w:val="20"/>
          <w:szCs w:val="20"/>
        </w:rPr>
        <w:t xml:space="preserve"> is one </w:t>
      </w:r>
      <w:r w:rsidR="00A9797F" w:rsidRPr="00BA6E6C">
        <w:rPr>
          <w:rFonts w:ascii="Arial" w:hAnsi="Arial" w:cs="Arial"/>
          <w:sz w:val="20"/>
          <w:szCs w:val="20"/>
        </w:rPr>
        <w:t>contiguous</w:t>
      </w:r>
      <w:r w:rsidRPr="00BA6E6C">
        <w:rPr>
          <w:rFonts w:ascii="Arial" w:hAnsi="Arial" w:cs="Arial"/>
          <w:sz w:val="20"/>
          <w:szCs w:val="20"/>
        </w:rPr>
        <w:t xml:space="preserve"> or bipartite multiple alignment in </w:t>
      </w:r>
      <m:oMath>
        <m:r>
          <w:rPr>
            <w:rFonts w:ascii="Cambria Math" w:hAnsi="Cambria Math" w:cs="Arial"/>
            <w:sz w:val="20"/>
            <w:szCs w:val="20"/>
          </w:rPr>
          <m:t>θ</m:t>
        </m:r>
      </m:oMath>
      <w:r w:rsidRPr="00BA6E6C">
        <w:rPr>
          <w:rFonts w:ascii="Arial" w:hAnsi="Arial" w:cs="Arial"/>
          <w:sz w:val="20"/>
          <w:szCs w:val="20"/>
        </w:rPr>
        <w:t xml:space="preserve">, </w:t>
      </w:r>
      <m:oMath>
        <m:sSub>
          <m:sSubPr>
            <m:ctrlPr>
              <w:rPr>
                <w:rFonts w:ascii="Cambria Math" w:hAnsi="Arial" w:cs="Arial"/>
                <w:i/>
                <w:sz w:val="20"/>
                <w:szCs w:val="20"/>
              </w:rPr>
            </m:ctrlPr>
          </m:sSubPr>
          <m:e>
            <m:r>
              <w:rPr>
                <w:rFonts w:ascii="Cambria Math" w:hAnsi="Cambria Math" w:cs="Arial"/>
                <w:sz w:val="20"/>
                <w:szCs w:val="20"/>
              </w:rPr>
              <m:t>E</m:t>
            </m:r>
          </m:e>
          <m:sub>
            <m:r>
              <w:rPr>
                <w:rFonts w:ascii="Cambria Math" w:hAnsi="Cambria Math" w:cs="Arial"/>
                <w:sz w:val="20"/>
                <w:szCs w:val="20"/>
              </w:rPr>
              <m:t>MA</m:t>
            </m:r>
          </m:sub>
        </m:sSub>
      </m:oMath>
      <w:r w:rsidRPr="00BA6E6C">
        <w:rPr>
          <w:rFonts w:ascii="Arial" w:hAnsi="Arial" w:cs="Arial"/>
          <w:sz w:val="20"/>
          <w:szCs w:val="20"/>
        </w:rPr>
        <w:t xml:space="preserve"> is the entropy of </w:t>
      </w:r>
      <m:oMath>
        <m:r>
          <w:rPr>
            <w:rFonts w:ascii="Cambria Math" w:hAnsi="Cambria Math" w:cs="Arial"/>
            <w:sz w:val="20"/>
            <w:szCs w:val="20"/>
          </w:rPr>
          <m:t>MA</m:t>
        </m:r>
      </m:oMath>
      <w:r w:rsidRPr="00BA6E6C">
        <w:rPr>
          <w:rFonts w:ascii="Arial" w:hAnsi="Arial" w:cs="Arial"/>
          <w:sz w:val="20"/>
          <w:szCs w:val="20"/>
        </w:rPr>
        <w:t xml:space="preserve">, </w:t>
      </w:r>
      <m:oMath>
        <m:sSub>
          <m:sSubPr>
            <m:ctrlPr>
              <w:rPr>
                <w:rFonts w:ascii="Cambria Math" w:hAnsi="Arial" w:cs="Arial"/>
                <w:i/>
                <w:sz w:val="20"/>
                <w:szCs w:val="20"/>
              </w:rPr>
            </m:ctrlPr>
          </m:sSubPr>
          <m:e>
            <m:r>
              <w:rPr>
                <w:rFonts w:ascii="Cambria Math" w:hAnsi="Cambria Math" w:cs="Arial"/>
                <w:sz w:val="20"/>
                <w:szCs w:val="20"/>
              </w:rPr>
              <m:t>J</m:t>
            </m:r>
          </m:e>
          <m:sub>
            <m:r>
              <w:rPr>
                <w:rFonts w:ascii="Cambria Math" w:hAnsi="Cambria Math" w:cs="Arial"/>
                <w:sz w:val="20"/>
                <w:szCs w:val="20"/>
              </w:rPr>
              <m:t>s</m:t>
            </m:r>
          </m:sub>
        </m:sSub>
      </m:oMath>
      <w:r w:rsidRPr="00BA6E6C">
        <w:rPr>
          <w:rFonts w:ascii="Arial" w:hAnsi="Arial" w:cs="Arial"/>
          <w:sz w:val="20"/>
          <w:szCs w:val="20"/>
        </w:rPr>
        <w:t xml:space="preserve"> is the length of the left or right half site in </w:t>
      </w:r>
      <m:oMath>
        <m:r>
          <w:rPr>
            <w:rFonts w:ascii="Cambria Math" w:hAnsi="Cambria Math" w:cs="Arial"/>
            <w:sz w:val="20"/>
            <w:szCs w:val="20"/>
          </w:rPr>
          <m:t>MA</m:t>
        </m:r>
      </m:oMath>
      <w:r w:rsidRPr="00BA6E6C">
        <w:rPr>
          <w:rFonts w:ascii="Arial" w:hAnsi="Arial" w:cs="Arial"/>
          <w:sz w:val="20"/>
          <w:szCs w:val="20"/>
        </w:rPr>
        <w:t>.</w:t>
      </w:r>
    </w:p>
    <w:p w:rsidR="00C10102" w:rsidRPr="00BA6E6C" w:rsidRDefault="00C10102">
      <w:pPr>
        <w:rPr>
          <w:rFonts w:ascii="Arial" w:hAnsi="Arial" w:cs="Arial"/>
          <w:sz w:val="20"/>
          <w:szCs w:val="20"/>
        </w:rPr>
      </w:pPr>
    </w:p>
    <w:p w:rsidR="009C42D7" w:rsidRPr="00BA6E6C" w:rsidRDefault="009C42D7">
      <w:pPr>
        <w:rPr>
          <w:rFonts w:ascii="Arial" w:hAnsi="Arial" w:cs="Arial"/>
          <w:sz w:val="20"/>
          <w:szCs w:val="20"/>
        </w:rPr>
      </w:pPr>
      <w:r w:rsidRPr="00BA6E6C">
        <w:rPr>
          <w:rFonts w:ascii="Arial" w:hAnsi="Arial" w:cs="Arial"/>
          <w:sz w:val="20"/>
          <w:szCs w:val="20"/>
        </w:rPr>
        <w:br w:type="page"/>
      </w:r>
    </w:p>
    <w:p w:rsidR="00B04642" w:rsidRPr="00D53A9D" w:rsidRDefault="00E95130" w:rsidP="00322F63">
      <w:pPr>
        <w:spacing w:after="80" w:line="360" w:lineRule="auto"/>
        <w:ind w:left="567" w:hanging="142"/>
        <w:rPr>
          <w:rFonts w:ascii="Arial" w:hAnsi="Arial" w:cs="Arial"/>
          <w:b/>
          <w:sz w:val="21"/>
          <w:szCs w:val="21"/>
        </w:rPr>
      </w:pPr>
      <w:r w:rsidRPr="00D53A9D">
        <w:rPr>
          <w:rFonts w:ascii="Arial" w:hAnsi="Arial" w:cs="Arial"/>
          <w:b/>
          <w:sz w:val="21"/>
          <w:szCs w:val="21"/>
        </w:rPr>
        <w:lastRenderedPageBreak/>
        <w:t>1.</w:t>
      </w:r>
      <w:r w:rsidR="00C52238" w:rsidRPr="00D53A9D">
        <w:rPr>
          <w:rFonts w:ascii="Arial" w:hAnsi="Arial" w:cs="Arial"/>
          <w:b/>
          <w:sz w:val="21"/>
          <w:szCs w:val="21"/>
        </w:rPr>
        <w:t xml:space="preserve">2) </w:t>
      </w:r>
      <w:r w:rsidR="00B04642" w:rsidRPr="00D53A9D">
        <w:rPr>
          <w:rFonts w:ascii="Arial" w:hAnsi="Arial" w:cs="Arial"/>
          <w:b/>
          <w:sz w:val="21"/>
          <w:szCs w:val="21"/>
        </w:rPr>
        <w:t>The Maskminent motif discovery pipeline</w:t>
      </w:r>
    </w:p>
    <w:p w:rsidR="00322F63" w:rsidRPr="00BA6E6C" w:rsidRDefault="00322F63" w:rsidP="00D53A9D">
      <w:pPr>
        <w:spacing w:after="60" w:line="360" w:lineRule="auto"/>
        <w:ind w:left="567" w:firstLine="142"/>
        <w:rPr>
          <w:rFonts w:ascii="Arial" w:hAnsi="Arial" w:cs="Arial"/>
          <w:b/>
          <w:sz w:val="20"/>
          <w:szCs w:val="20"/>
        </w:rPr>
      </w:pPr>
      <w:r w:rsidRPr="00BA6E6C">
        <w:rPr>
          <w:rFonts w:ascii="Arial" w:hAnsi="Arial" w:cs="Arial"/>
          <w:b/>
          <w:sz w:val="20"/>
          <w:szCs w:val="20"/>
        </w:rPr>
        <w:t>1</w:t>
      </w:r>
      <w:r w:rsidR="00E95130" w:rsidRPr="00BA6E6C">
        <w:rPr>
          <w:rFonts w:ascii="Arial" w:hAnsi="Arial" w:cs="Arial"/>
          <w:b/>
          <w:sz w:val="20"/>
          <w:szCs w:val="20"/>
        </w:rPr>
        <w:t>.2.1</w:t>
      </w:r>
      <w:r w:rsidRPr="00BA6E6C">
        <w:rPr>
          <w:rFonts w:ascii="Arial" w:hAnsi="Arial" w:cs="Arial"/>
          <w:b/>
          <w:sz w:val="20"/>
          <w:szCs w:val="20"/>
        </w:rPr>
        <w:t xml:space="preserve">) The Maskminent </w:t>
      </w:r>
      <w:r w:rsidR="00507FCE" w:rsidRPr="00BA6E6C">
        <w:rPr>
          <w:rFonts w:ascii="Arial" w:hAnsi="Arial" w:cs="Arial"/>
          <w:b/>
          <w:sz w:val="20"/>
          <w:szCs w:val="20"/>
        </w:rPr>
        <w:t xml:space="preserve">program </w:t>
      </w:r>
      <w:r w:rsidRPr="00BA6E6C">
        <w:rPr>
          <w:rFonts w:ascii="Arial" w:hAnsi="Arial" w:cs="Arial"/>
          <w:b/>
          <w:sz w:val="20"/>
          <w:szCs w:val="20"/>
        </w:rPr>
        <w:t xml:space="preserve">versus the Bipad </w:t>
      </w:r>
      <w:r w:rsidR="00507FCE" w:rsidRPr="00BA6E6C">
        <w:rPr>
          <w:rFonts w:ascii="Arial" w:hAnsi="Arial" w:cs="Arial"/>
          <w:b/>
          <w:sz w:val="20"/>
          <w:szCs w:val="20"/>
        </w:rPr>
        <w:t>program</w:t>
      </w:r>
    </w:p>
    <w:p w:rsidR="00322F63" w:rsidRPr="00BA6E6C" w:rsidRDefault="00322F63" w:rsidP="00D53A9D">
      <w:pPr>
        <w:spacing w:after="100" w:line="360" w:lineRule="auto"/>
        <w:ind w:left="709" w:firstLine="284"/>
        <w:rPr>
          <w:rFonts w:ascii="Arial" w:hAnsi="Arial" w:cs="Arial"/>
          <w:sz w:val="20"/>
          <w:szCs w:val="20"/>
        </w:rPr>
      </w:pPr>
      <w:r w:rsidRPr="00BA6E6C">
        <w:rPr>
          <w:rFonts w:ascii="Arial" w:hAnsi="Arial" w:cs="Arial"/>
          <w:sz w:val="20"/>
          <w:szCs w:val="20"/>
        </w:rPr>
        <w:t xml:space="preserve">The Maskminent </w:t>
      </w:r>
      <w:r w:rsidR="00507FCE" w:rsidRPr="00BA6E6C">
        <w:rPr>
          <w:rFonts w:ascii="Arial" w:hAnsi="Arial" w:cs="Arial"/>
          <w:sz w:val="20"/>
          <w:szCs w:val="20"/>
        </w:rPr>
        <w:t>program</w:t>
      </w:r>
      <w:r w:rsidR="00507FCE" w:rsidRPr="00BA6E6C">
        <w:rPr>
          <w:rFonts w:ascii="Arial" w:hAnsi="Arial" w:cs="Arial"/>
          <w:b/>
          <w:sz w:val="20"/>
          <w:szCs w:val="20"/>
        </w:rPr>
        <w:t xml:space="preserve"> </w:t>
      </w:r>
      <w:r w:rsidRPr="00BA6E6C">
        <w:rPr>
          <w:rFonts w:ascii="Arial" w:hAnsi="Arial" w:cs="Arial"/>
          <w:sz w:val="20"/>
          <w:szCs w:val="20"/>
        </w:rPr>
        <w:t xml:space="preserve">is obtained after adding the masking technique to the Bipad </w:t>
      </w:r>
      <w:r w:rsidR="00507FCE" w:rsidRPr="00BA6E6C">
        <w:rPr>
          <w:rFonts w:ascii="Arial" w:hAnsi="Arial" w:cs="Arial"/>
          <w:sz w:val="20"/>
          <w:szCs w:val="20"/>
        </w:rPr>
        <w:t>program</w:t>
      </w:r>
      <w:r w:rsidRPr="00BA6E6C">
        <w:rPr>
          <w:rFonts w:ascii="Arial" w:hAnsi="Arial" w:cs="Arial"/>
          <w:sz w:val="20"/>
          <w:szCs w:val="20"/>
        </w:rPr>
        <w:t>. Therefore, it is a generalization of Bipad, and is able to reveal additional binding motifs that Bipad is not able to discover from the same ChIP-seq dataset.</w:t>
      </w:r>
    </w:p>
    <w:p w:rsidR="00C52238" w:rsidRPr="00BA6E6C" w:rsidRDefault="00E95130" w:rsidP="00322F63">
      <w:pPr>
        <w:spacing w:after="0" w:line="288" w:lineRule="auto"/>
        <w:ind w:firstLine="709"/>
        <w:rPr>
          <w:rFonts w:ascii="Arial" w:hAnsi="Arial" w:cs="Arial"/>
          <w:b/>
          <w:sz w:val="20"/>
          <w:szCs w:val="20"/>
        </w:rPr>
      </w:pPr>
      <w:r w:rsidRPr="00BA6E6C">
        <w:rPr>
          <w:rFonts w:ascii="Arial" w:hAnsi="Arial" w:cs="Arial"/>
          <w:b/>
          <w:sz w:val="20"/>
          <w:szCs w:val="20"/>
        </w:rPr>
        <w:t>1.2.</w:t>
      </w:r>
      <w:r w:rsidR="00322F63" w:rsidRPr="00BA6E6C">
        <w:rPr>
          <w:rFonts w:ascii="Arial" w:hAnsi="Arial" w:cs="Arial"/>
          <w:b/>
          <w:sz w:val="20"/>
          <w:szCs w:val="20"/>
        </w:rPr>
        <w:t>2</w:t>
      </w:r>
      <w:r w:rsidR="00C52238" w:rsidRPr="00BA6E6C">
        <w:rPr>
          <w:rFonts w:ascii="Arial" w:hAnsi="Arial" w:cs="Arial"/>
          <w:b/>
          <w:sz w:val="20"/>
          <w:szCs w:val="20"/>
        </w:rPr>
        <w:t>) The flowchart of the pipeline and an example</w:t>
      </w:r>
    </w:p>
    <w:p w:rsidR="007C45A9" w:rsidRPr="00BA6E6C" w:rsidRDefault="00AE72CE" w:rsidP="00030D7E">
      <w:pPr>
        <w:spacing w:after="0" w:line="240" w:lineRule="auto"/>
        <w:ind w:hanging="284"/>
        <w:jc w:val="center"/>
        <w:rPr>
          <w:rFonts w:ascii="Arial" w:eastAsia="SimSun" w:hAnsi="Arial" w:cs="Arial"/>
          <w:sz w:val="20"/>
          <w:szCs w:val="20"/>
        </w:rPr>
      </w:pPr>
      <w:r>
        <w:rPr>
          <w:rFonts w:ascii="Arial" w:eastAsia="SimSun" w:hAnsi="Arial" w:cs="Arial"/>
          <w:noProof/>
          <w:sz w:val="20"/>
          <w:szCs w:val="20"/>
          <w:lang w:val="en-US" w:eastAsia="en-US"/>
        </w:rPr>
        <w:drawing>
          <wp:inline distT="0" distB="0" distL="0" distR="0">
            <wp:extent cx="4968000" cy="662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kminent motif discovery pipeline - v6.png"/>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7052" t="535" r="5449" b="2227"/>
                    <a:stretch/>
                  </pic:blipFill>
                  <pic:spPr bwMode="auto">
                    <a:xfrm>
                      <a:off x="0" y="0"/>
                      <a:ext cx="4968000" cy="66240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6331E4" w:rsidRPr="00BA6E6C" w:rsidRDefault="006331E4" w:rsidP="006331E4">
      <w:pPr>
        <w:spacing w:after="0" w:line="288" w:lineRule="auto"/>
        <w:jc w:val="center"/>
        <w:rPr>
          <w:rFonts w:ascii="Arial" w:hAnsi="Arial" w:cs="Arial"/>
          <w:sz w:val="20"/>
          <w:szCs w:val="20"/>
        </w:rPr>
      </w:pPr>
      <w:r w:rsidRPr="00BA6E6C">
        <w:rPr>
          <w:rFonts w:ascii="Arial" w:hAnsi="Arial" w:cs="Arial"/>
          <w:sz w:val="20"/>
          <w:szCs w:val="20"/>
        </w:rPr>
        <w:t>Figure 2. The flowchart of the Maskminent motif discovery pipeline</w:t>
      </w:r>
      <w:r w:rsidR="008F33FB">
        <w:rPr>
          <w:rFonts w:ascii="Arial" w:hAnsi="Arial" w:cs="Arial"/>
          <w:sz w:val="20"/>
          <w:szCs w:val="20"/>
        </w:rPr>
        <w:t xml:space="preserve"> *</w:t>
      </w:r>
    </w:p>
    <w:p w:rsidR="008F33FB" w:rsidRPr="008F33FB" w:rsidRDefault="008F33FB" w:rsidP="001058D1">
      <w:pPr>
        <w:spacing w:after="120" w:line="360" w:lineRule="auto"/>
        <w:ind w:left="709"/>
        <w:rPr>
          <w:rFonts w:ascii="Arial" w:hAnsi="Arial" w:cs="Arial"/>
          <w:sz w:val="20"/>
          <w:szCs w:val="20"/>
        </w:rPr>
      </w:pPr>
      <w:r w:rsidRPr="008F33FB">
        <w:rPr>
          <w:rFonts w:ascii="Arial" w:hAnsi="Arial" w:cs="Arial"/>
          <w:sz w:val="20"/>
          <w:szCs w:val="20"/>
        </w:rPr>
        <w:lastRenderedPageBreak/>
        <w:t>*</w:t>
      </w:r>
      <w:r>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iPWM</m:t>
            </m:r>
          </m:e>
          <m:sub>
            <m:r>
              <w:rPr>
                <w:rFonts w:ascii="Cambria Math" w:hAnsi="Cambria Math" w:cs="Arial"/>
                <w:sz w:val="20"/>
                <w:szCs w:val="20"/>
              </w:rPr>
              <m:t>N</m:t>
            </m:r>
          </m:sub>
        </m:sSub>
      </m:oMath>
      <w:r w:rsidR="002E518E">
        <w:rPr>
          <w:rFonts w:ascii="Arial" w:hAnsi="Arial" w:cs="Arial"/>
          <w:sz w:val="20"/>
          <w:szCs w:val="20"/>
        </w:rPr>
        <w:t xml:space="preserve"> is the initial iPWM derived from all peaks of the dataset. </w:t>
      </w:r>
      <m:oMath>
        <m:sSub>
          <m:sSubPr>
            <m:ctrlPr>
              <w:rPr>
                <w:rFonts w:ascii="Cambria Math" w:hAnsi="Cambria Math" w:cs="Arial"/>
                <w:i/>
                <w:sz w:val="20"/>
                <w:szCs w:val="20"/>
              </w:rPr>
            </m:ctrlPr>
          </m:sSubPr>
          <m:e>
            <m:r>
              <w:rPr>
                <w:rFonts w:ascii="Cambria Math" w:hAnsi="Cambria Math" w:cs="Arial"/>
                <w:sz w:val="20"/>
                <w:szCs w:val="20"/>
              </w:rPr>
              <m:t>iPWM</m:t>
            </m:r>
          </m:e>
          <m:sub>
            <m:r>
              <w:rPr>
                <w:rFonts w:ascii="Cambria Math" w:hAnsi="Cambria Math" w:cs="Arial"/>
                <w:sz w:val="20"/>
                <w:szCs w:val="20"/>
              </w:rPr>
              <m:t>200</m:t>
            </m:r>
          </m:sub>
        </m:sSub>
      </m:oMath>
      <w:r w:rsidR="00A504A6">
        <w:rPr>
          <w:rFonts w:ascii="Arial" w:hAnsi="Arial" w:cs="Arial"/>
          <w:sz w:val="20"/>
          <w:szCs w:val="20"/>
        </w:rPr>
        <w:t xml:space="preserve"> is the iPWM derived from the top 200 peaks.</w:t>
      </w:r>
      <w:r w:rsidR="006F5829">
        <w:rPr>
          <w:rFonts w:ascii="Arial" w:hAnsi="Arial" w:cs="Arial"/>
          <w:sz w:val="20"/>
          <w:szCs w:val="20"/>
        </w:rPr>
        <w:t xml:space="preserve"> </w:t>
      </w:r>
      <w:r w:rsidR="007610C3">
        <w:rPr>
          <w:rFonts w:ascii="Arial" w:hAnsi="Arial" w:cs="Arial"/>
          <w:sz w:val="20"/>
          <w:szCs w:val="20"/>
        </w:rPr>
        <w:t xml:space="preserve">The initial range </w:t>
      </w:r>
      <w:r w:rsidR="007610C3" w:rsidRPr="003E7053">
        <w:rPr>
          <w:rFonts w:ascii="Arial" w:hAnsi="Arial" w:cs="Arial"/>
          <w:sz w:val="20"/>
          <w:szCs w:val="20"/>
        </w:rPr>
        <w:t xml:space="preserve">containing the minimum threshold </w:t>
      </w:r>
      <w:r w:rsidR="007610C3">
        <w:rPr>
          <w:rFonts w:ascii="Arial" w:hAnsi="Arial" w:cs="Arial"/>
          <w:sz w:val="20"/>
          <w:szCs w:val="20"/>
        </w:rPr>
        <w:t xml:space="preserve">peak strength </w:t>
      </w:r>
      <w:r w:rsidR="007610C3" w:rsidRPr="003E7053">
        <w:rPr>
          <w:rFonts w:ascii="Arial" w:hAnsi="Arial" w:cs="Arial"/>
          <w:sz w:val="20"/>
          <w:szCs w:val="20"/>
        </w:rPr>
        <w:t>that can generate the primary/cofactor motif</w:t>
      </w:r>
      <w:r w:rsidR="007610C3">
        <w:rPr>
          <w:rFonts w:ascii="Arial" w:hAnsi="Arial" w:cs="Arial"/>
          <w:sz w:val="20"/>
          <w:szCs w:val="20"/>
        </w:rPr>
        <w:t xml:space="preserve"> is from the strength of the 200</w:t>
      </w:r>
      <w:r w:rsidR="007610C3" w:rsidRPr="007610C3">
        <w:rPr>
          <w:rFonts w:ascii="Arial" w:hAnsi="Arial" w:cs="Arial"/>
          <w:sz w:val="20"/>
          <w:szCs w:val="20"/>
          <w:vertAlign w:val="superscript"/>
        </w:rPr>
        <w:t>th</w:t>
      </w:r>
      <w:r w:rsidR="007610C3">
        <w:rPr>
          <w:rFonts w:ascii="Arial" w:hAnsi="Arial" w:cs="Arial"/>
          <w:sz w:val="20"/>
          <w:szCs w:val="20"/>
        </w:rPr>
        <w:t xml:space="preserve"> peak </w:t>
      </w:r>
      <w:r w:rsidR="007610C3" w:rsidRPr="007610C3">
        <w:rPr>
          <w:rFonts w:ascii="Arial" w:hAnsi="Arial" w:cs="Arial"/>
          <w:sz w:val="20"/>
        </w:rPr>
        <w:t xml:space="preserve">(i.e. the initial value of </w:t>
      </w:r>
      <m:oMath>
        <m:r>
          <w:rPr>
            <w:rFonts w:ascii="Cambria Math" w:hAnsi="Cambria Math" w:cs="Arial"/>
            <w:sz w:val="20"/>
          </w:rPr>
          <m:t>G</m:t>
        </m:r>
      </m:oMath>
      <w:r w:rsidR="007610C3" w:rsidRPr="007610C3">
        <w:rPr>
          <w:rFonts w:ascii="Arial" w:hAnsi="Arial" w:cs="Arial"/>
          <w:sz w:val="20"/>
        </w:rPr>
        <w:t xml:space="preserve">) to the strength of the last peak (i.e. the initial value of </w:t>
      </w:r>
      <m:oMath>
        <m:r>
          <w:rPr>
            <w:rFonts w:ascii="Cambria Math" w:hAnsi="Cambria Math" w:cs="Arial"/>
            <w:sz w:val="20"/>
          </w:rPr>
          <m:t>S</m:t>
        </m:r>
      </m:oMath>
      <w:r w:rsidR="007610C3" w:rsidRPr="007610C3">
        <w:rPr>
          <w:rFonts w:ascii="Arial" w:hAnsi="Arial" w:cs="Arial"/>
          <w:sz w:val="20"/>
        </w:rPr>
        <w:t>)</w:t>
      </w:r>
      <w:r w:rsidR="007610C3">
        <w:rPr>
          <w:rFonts w:ascii="Arial" w:hAnsi="Arial" w:cs="Arial"/>
        </w:rPr>
        <w:t xml:space="preserve">. </w:t>
      </w:r>
      <m:oMath>
        <m:r>
          <w:rPr>
            <w:rFonts w:ascii="Cambria Math" w:hAnsi="Cambria Math" w:cs="Arial"/>
            <w:color w:val="000000"/>
            <w:sz w:val="20"/>
          </w:rPr>
          <m:t>S</m:t>
        </m:r>
      </m:oMath>
      <w:r w:rsidR="003E7053" w:rsidRPr="003E7053">
        <w:rPr>
          <w:rFonts w:ascii="Arial" w:hAnsi="Arial" w:cs="Arial"/>
          <w:sz w:val="20"/>
          <w:szCs w:val="20"/>
        </w:rPr>
        <w:t xml:space="preserve"> are the smaller bound of the current range containing the minimum threshold, and </w:t>
      </w:r>
      <m:oMath>
        <m:r>
          <w:rPr>
            <w:rFonts w:ascii="Cambria Math" w:hAnsi="Cambria Math" w:cs="Arial"/>
            <w:color w:val="000000"/>
            <w:sz w:val="20"/>
          </w:rPr>
          <m:t>G</m:t>
        </m:r>
      </m:oMath>
      <w:r w:rsidR="003E7053" w:rsidRPr="003E7053">
        <w:rPr>
          <w:rFonts w:ascii="Arial" w:hAnsi="Arial" w:cs="Arial"/>
          <w:sz w:val="20"/>
          <w:szCs w:val="20"/>
        </w:rPr>
        <w:t xml:space="preserve"> is the greater bound (i.e. the current threshold)</w:t>
      </w:r>
      <w:r w:rsidR="003E7053" w:rsidRPr="003E7053">
        <w:rPr>
          <w:rFonts w:ascii="Arial" w:hAnsi="Arial" w:cs="Arial"/>
          <w:sz w:val="20"/>
        </w:rPr>
        <w:t xml:space="preserve">. </w:t>
      </w:r>
      <m:oMath>
        <m:sSub>
          <m:sSubPr>
            <m:ctrlPr>
              <w:rPr>
                <w:rFonts w:ascii="Cambria Math" w:hAnsi="Cambria Math" w:cs="Arial"/>
                <w:i/>
                <w:color w:val="000000"/>
                <w:sz w:val="20"/>
              </w:rPr>
            </m:ctrlPr>
          </m:sSubPr>
          <m:e>
            <m:r>
              <w:rPr>
                <w:rFonts w:ascii="Cambria Math" w:hAnsi="Cambria Math" w:cs="Arial"/>
                <w:color w:val="000000"/>
                <w:sz w:val="20"/>
              </w:rPr>
              <m:t>iPWM</m:t>
            </m:r>
          </m:e>
          <m:sub>
            <m:r>
              <w:rPr>
                <w:rFonts w:ascii="Cambria Math" w:hAnsi="Cambria Math" w:cs="Arial"/>
                <w:color w:val="000000"/>
                <w:sz w:val="20"/>
              </w:rPr>
              <m:t>G</m:t>
            </m:r>
          </m:sub>
        </m:sSub>
      </m:oMath>
      <w:r w:rsidR="003E7053" w:rsidRPr="003E7053">
        <w:rPr>
          <w:rFonts w:ascii="Arial" w:hAnsi="Arial" w:cs="Arial"/>
          <w:color w:val="000000"/>
          <w:sz w:val="20"/>
        </w:rPr>
        <w:t xml:space="preserve">, </w:t>
      </w:r>
      <m:oMath>
        <m:sSub>
          <m:sSubPr>
            <m:ctrlPr>
              <w:rPr>
                <w:rFonts w:ascii="Cambria Math" w:hAnsi="Cambria Math" w:cs="Arial"/>
                <w:i/>
                <w:color w:val="000000"/>
                <w:sz w:val="20"/>
              </w:rPr>
            </m:ctrlPr>
          </m:sSubPr>
          <m:e>
            <m:r>
              <w:rPr>
                <w:rFonts w:ascii="Cambria Math" w:hAnsi="Cambria Math" w:cs="Arial"/>
                <w:color w:val="000000"/>
                <w:sz w:val="20"/>
              </w:rPr>
              <m:t>iPWM</m:t>
            </m:r>
          </m:e>
          <m:sub>
            <m:r>
              <w:rPr>
                <w:rFonts w:ascii="Cambria Math" w:hAnsi="Cambria Math" w:cs="Arial"/>
                <w:color w:val="000000"/>
                <w:sz w:val="20"/>
              </w:rPr>
              <m:t>S</m:t>
            </m:r>
          </m:sub>
        </m:sSub>
      </m:oMath>
      <w:r w:rsidR="003E7053" w:rsidRPr="003E7053">
        <w:rPr>
          <w:rFonts w:ascii="Arial" w:hAnsi="Arial" w:cs="Arial"/>
          <w:color w:val="000000"/>
          <w:sz w:val="20"/>
        </w:rPr>
        <w:t xml:space="preserve">, </w:t>
      </w:r>
      <m:oMath>
        <m:sSub>
          <m:sSubPr>
            <m:ctrlPr>
              <w:rPr>
                <w:rFonts w:ascii="Cambria Math" w:hAnsi="Cambria Math" w:cs="Arial"/>
                <w:i/>
                <w:color w:val="000000"/>
                <w:sz w:val="20"/>
              </w:rPr>
            </m:ctrlPr>
          </m:sSubPr>
          <m:e>
            <m:r>
              <w:rPr>
                <w:rFonts w:ascii="Cambria Math" w:hAnsi="Cambria Math" w:cs="Arial"/>
                <w:color w:val="000000"/>
                <w:sz w:val="20"/>
              </w:rPr>
              <m:t>iPWM</m:t>
            </m:r>
          </m:e>
          <m:sub>
            <m:r>
              <w:rPr>
                <w:rFonts w:ascii="Cambria Math" w:hAnsi="Cambria Math" w:cs="Arial"/>
                <w:color w:val="000000"/>
                <w:sz w:val="20"/>
              </w:rPr>
              <m:t>M</m:t>
            </m:r>
          </m:sub>
        </m:sSub>
      </m:oMath>
      <w:r w:rsidR="003E7053" w:rsidRPr="003E7053">
        <w:rPr>
          <w:rFonts w:ascii="Arial" w:hAnsi="Arial" w:cs="Arial"/>
          <w:color w:val="000000"/>
          <w:sz w:val="20"/>
        </w:rPr>
        <w:t xml:space="preserve"> are respectively the iPWMs derived from the top peaks above </w:t>
      </w:r>
      <m:oMath>
        <m:r>
          <w:rPr>
            <w:rFonts w:ascii="Cambria Math" w:hAnsi="Cambria Math" w:cs="Arial"/>
            <w:color w:val="000000"/>
            <w:sz w:val="20"/>
          </w:rPr>
          <m:t>G</m:t>
        </m:r>
      </m:oMath>
      <w:r w:rsidR="003E7053" w:rsidRPr="003E7053">
        <w:rPr>
          <w:rFonts w:ascii="Arial" w:hAnsi="Arial" w:cs="Arial"/>
          <w:color w:val="000000"/>
          <w:sz w:val="20"/>
        </w:rPr>
        <w:t xml:space="preserve">, </w:t>
      </w:r>
      <m:oMath>
        <m:r>
          <w:rPr>
            <w:rFonts w:ascii="Cambria Math" w:hAnsi="Cambria Math" w:cs="Arial"/>
            <w:color w:val="000000"/>
            <w:sz w:val="20"/>
          </w:rPr>
          <m:t>S</m:t>
        </m:r>
      </m:oMath>
      <w:r w:rsidR="003E7053" w:rsidRPr="003E7053">
        <w:rPr>
          <w:rFonts w:ascii="Arial" w:hAnsi="Arial" w:cs="Arial"/>
          <w:color w:val="000000"/>
          <w:sz w:val="20"/>
        </w:rPr>
        <w:t xml:space="preserve">, </w:t>
      </w:r>
      <m:oMath>
        <m:r>
          <w:rPr>
            <w:rFonts w:ascii="Cambria Math" w:hAnsi="Cambria Math" w:cs="Arial"/>
            <w:color w:val="000000"/>
            <w:sz w:val="20"/>
          </w:rPr>
          <m:t>M</m:t>
        </m:r>
      </m:oMath>
      <w:r w:rsidR="003E7053" w:rsidRPr="003E7053">
        <w:rPr>
          <w:rFonts w:ascii="Arial" w:hAnsi="Arial" w:cs="Arial"/>
          <w:color w:val="000000"/>
          <w:sz w:val="20"/>
        </w:rPr>
        <w:t xml:space="preserve">. </w:t>
      </w:r>
      <m:oMath>
        <m:r>
          <w:rPr>
            <w:rFonts w:ascii="Cambria Math" w:hAnsi="Cambria Math" w:cs="Arial"/>
            <w:color w:val="000000"/>
            <w:sz w:val="20"/>
          </w:rPr>
          <m:t>d</m:t>
        </m:r>
        <m:d>
          <m:dPr>
            <m:ctrlPr>
              <w:rPr>
                <w:rFonts w:ascii="Cambria Math" w:hAnsi="Cambria Math" w:cs="Arial"/>
                <w:i/>
                <w:color w:val="000000"/>
                <w:sz w:val="20"/>
              </w:rPr>
            </m:ctrlPr>
          </m:dPr>
          <m:e>
            <m:sSub>
              <m:sSubPr>
                <m:ctrlPr>
                  <w:rPr>
                    <w:rFonts w:ascii="Cambria Math" w:hAnsi="Cambria Math" w:cs="Arial"/>
                    <w:i/>
                    <w:color w:val="000000"/>
                    <w:sz w:val="20"/>
                  </w:rPr>
                </m:ctrlPr>
              </m:sSubPr>
              <m:e>
                <m:r>
                  <w:rPr>
                    <w:rFonts w:ascii="Cambria Math" w:hAnsi="Cambria Math" w:cs="Arial"/>
                    <w:color w:val="000000"/>
                    <w:sz w:val="20"/>
                  </w:rPr>
                  <m:t>iPWM</m:t>
                </m:r>
              </m:e>
              <m:sub>
                <m:r>
                  <w:rPr>
                    <w:rFonts w:ascii="Cambria Math" w:hAnsi="Cambria Math" w:cs="Arial"/>
                    <w:color w:val="000000"/>
                    <w:sz w:val="20"/>
                  </w:rPr>
                  <m:t>G</m:t>
                </m:r>
              </m:sub>
            </m:sSub>
            <m:r>
              <w:rPr>
                <w:rFonts w:ascii="Cambria Math" w:hAnsi="Cambria Math" w:cs="Arial"/>
                <w:color w:val="000000"/>
                <w:sz w:val="20"/>
              </w:rPr>
              <m:t>,</m:t>
            </m:r>
            <m:sSub>
              <m:sSubPr>
                <m:ctrlPr>
                  <w:rPr>
                    <w:rFonts w:ascii="Cambria Math" w:hAnsi="Cambria Math" w:cs="Arial"/>
                    <w:i/>
                    <w:color w:val="000000"/>
                    <w:sz w:val="20"/>
                  </w:rPr>
                </m:ctrlPr>
              </m:sSubPr>
              <m:e>
                <m:r>
                  <w:rPr>
                    <w:rFonts w:ascii="Cambria Math" w:hAnsi="Cambria Math" w:cs="Arial"/>
                    <w:color w:val="000000"/>
                    <w:sz w:val="20"/>
                  </w:rPr>
                  <m:t>iPWM</m:t>
                </m:r>
              </m:e>
              <m:sub>
                <m:r>
                  <w:rPr>
                    <w:rFonts w:ascii="Cambria Math" w:hAnsi="Cambria Math" w:cs="Arial"/>
                    <w:color w:val="000000"/>
                    <w:sz w:val="20"/>
                  </w:rPr>
                  <m:t>M</m:t>
                </m:r>
              </m:sub>
            </m:sSub>
          </m:e>
        </m:d>
      </m:oMath>
      <w:r w:rsidR="003E7053" w:rsidRPr="003E7053">
        <w:rPr>
          <w:rFonts w:ascii="Arial" w:hAnsi="Arial" w:cs="Arial"/>
          <w:color w:val="000000"/>
          <w:sz w:val="20"/>
        </w:rPr>
        <w:t xml:space="preserve"> is the Euclidean distance between </w:t>
      </w:r>
      <m:oMath>
        <m:sSub>
          <m:sSubPr>
            <m:ctrlPr>
              <w:rPr>
                <w:rFonts w:ascii="Cambria Math" w:hAnsi="Cambria Math" w:cs="Arial"/>
                <w:i/>
                <w:color w:val="000000"/>
                <w:sz w:val="20"/>
              </w:rPr>
            </m:ctrlPr>
          </m:sSubPr>
          <m:e>
            <m:r>
              <w:rPr>
                <w:rFonts w:ascii="Cambria Math" w:hAnsi="Cambria Math" w:cs="Arial"/>
                <w:color w:val="000000"/>
                <w:sz w:val="20"/>
              </w:rPr>
              <m:t>iPWM</m:t>
            </m:r>
          </m:e>
          <m:sub>
            <m:r>
              <w:rPr>
                <w:rFonts w:ascii="Cambria Math" w:hAnsi="Cambria Math" w:cs="Arial"/>
                <w:color w:val="000000"/>
                <w:sz w:val="20"/>
              </w:rPr>
              <m:t>G</m:t>
            </m:r>
          </m:sub>
        </m:sSub>
      </m:oMath>
      <w:r w:rsidR="003E7053" w:rsidRPr="003E7053">
        <w:rPr>
          <w:rFonts w:ascii="Arial" w:hAnsi="Arial" w:cs="Arial"/>
          <w:color w:val="000000"/>
          <w:sz w:val="20"/>
        </w:rPr>
        <w:t xml:space="preserve"> and </w:t>
      </w:r>
      <m:oMath>
        <m:sSub>
          <m:sSubPr>
            <m:ctrlPr>
              <w:rPr>
                <w:rFonts w:ascii="Cambria Math" w:hAnsi="Cambria Math" w:cs="Arial"/>
                <w:i/>
                <w:color w:val="000000"/>
                <w:sz w:val="20"/>
              </w:rPr>
            </m:ctrlPr>
          </m:sSubPr>
          <m:e>
            <m:r>
              <w:rPr>
                <w:rFonts w:ascii="Cambria Math" w:hAnsi="Cambria Math" w:cs="Arial"/>
                <w:color w:val="000000"/>
                <w:sz w:val="20"/>
              </w:rPr>
              <m:t>iPWM</m:t>
            </m:r>
          </m:e>
          <m:sub>
            <m:r>
              <w:rPr>
                <w:rFonts w:ascii="Cambria Math" w:hAnsi="Cambria Math" w:cs="Arial"/>
                <w:color w:val="000000"/>
                <w:sz w:val="20"/>
              </w:rPr>
              <m:t>M</m:t>
            </m:r>
          </m:sub>
        </m:sSub>
      </m:oMath>
      <w:r w:rsidR="003E7053" w:rsidRPr="003E7053">
        <w:rPr>
          <w:rFonts w:ascii="Arial" w:hAnsi="Arial" w:cs="Arial"/>
          <w:color w:val="000000"/>
          <w:sz w:val="20"/>
        </w:rPr>
        <w:t xml:space="preserve">, and </w:t>
      </w:r>
      <m:oMath>
        <m:r>
          <w:rPr>
            <w:rFonts w:ascii="Cambria Math" w:hAnsi="Cambria Math" w:cs="Arial"/>
            <w:color w:val="000000"/>
            <w:sz w:val="20"/>
          </w:rPr>
          <m:t>d</m:t>
        </m:r>
        <m:d>
          <m:dPr>
            <m:ctrlPr>
              <w:rPr>
                <w:rFonts w:ascii="Cambria Math" w:hAnsi="Cambria Math" w:cs="Arial"/>
                <w:i/>
                <w:color w:val="000000"/>
                <w:sz w:val="20"/>
              </w:rPr>
            </m:ctrlPr>
          </m:dPr>
          <m:e>
            <m:sSub>
              <m:sSubPr>
                <m:ctrlPr>
                  <w:rPr>
                    <w:rFonts w:ascii="Cambria Math" w:hAnsi="Cambria Math" w:cs="Arial"/>
                    <w:i/>
                    <w:color w:val="000000"/>
                    <w:sz w:val="20"/>
                  </w:rPr>
                </m:ctrlPr>
              </m:sSubPr>
              <m:e>
                <m:r>
                  <w:rPr>
                    <w:rFonts w:ascii="Cambria Math" w:hAnsi="Cambria Math" w:cs="Arial"/>
                    <w:color w:val="000000"/>
                    <w:sz w:val="20"/>
                  </w:rPr>
                  <m:t>iPWM</m:t>
                </m:r>
              </m:e>
              <m:sub>
                <m:r>
                  <w:rPr>
                    <w:rFonts w:ascii="Cambria Math" w:hAnsi="Cambria Math" w:cs="Arial"/>
                    <w:color w:val="000000"/>
                    <w:sz w:val="20"/>
                  </w:rPr>
                  <m:t>S</m:t>
                </m:r>
              </m:sub>
            </m:sSub>
            <m:r>
              <w:rPr>
                <w:rFonts w:ascii="Cambria Math" w:hAnsi="Cambria Math" w:cs="Arial"/>
                <w:color w:val="000000"/>
                <w:sz w:val="20"/>
              </w:rPr>
              <m:t>,</m:t>
            </m:r>
            <m:sSub>
              <m:sSubPr>
                <m:ctrlPr>
                  <w:rPr>
                    <w:rFonts w:ascii="Cambria Math" w:hAnsi="Cambria Math" w:cs="Arial"/>
                    <w:i/>
                    <w:color w:val="000000"/>
                    <w:sz w:val="20"/>
                  </w:rPr>
                </m:ctrlPr>
              </m:sSubPr>
              <m:e>
                <m:r>
                  <w:rPr>
                    <w:rFonts w:ascii="Cambria Math" w:hAnsi="Cambria Math" w:cs="Arial"/>
                    <w:color w:val="000000"/>
                    <w:sz w:val="20"/>
                  </w:rPr>
                  <m:t>iPWM</m:t>
                </m:r>
              </m:e>
              <m:sub>
                <m:r>
                  <w:rPr>
                    <w:rFonts w:ascii="Cambria Math" w:hAnsi="Cambria Math" w:cs="Arial"/>
                    <w:color w:val="000000"/>
                    <w:sz w:val="20"/>
                  </w:rPr>
                  <m:t>M</m:t>
                </m:r>
              </m:sub>
            </m:sSub>
          </m:e>
        </m:d>
      </m:oMath>
      <w:r w:rsidR="003E7053" w:rsidRPr="003E7053">
        <w:rPr>
          <w:rFonts w:ascii="Arial" w:hAnsi="Arial" w:cs="Arial"/>
          <w:color w:val="000000"/>
          <w:sz w:val="20"/>
        </w:rPr>
        <w:t xml:space="preserve"> is the Euclidean distance between </w:t>
      </w:r>
      <m:oMath>
        <m:sSub>
          <m:sSubPr>
            <m:ctrlPr>
              <w:rPr>
                <w:rFonts w:ascii="Cambria Math" w:hAnsi="Cambria Math" w:cs="Arial"/>
                <w:i/>
                <w:color w:val="000000"/>
                <w:sz w:val="20"/>
              </w:rPr>
            </m:ctrlPr>
          </m:sSubPr>
          <m:e>
            <m:r>
              <w:rPr>
                <w:rFonts w:ascii="Cambria Math" w:hAnsi="Cambria Math" w:cs="Arial"/>
                <w:color w:val="000000"/>
                <w:sz w:val="20"/>
              </w:rPr>
              <m:t>iPWM</m:t>
            </m:r>
          </m:e>
          <m:sub>
            <m:r>
              <w:rPr>
                <w:rFonts w:ascii="Cambria Math" w:hAnsi="Cambria Math" w:cs="Arial"/>
                <w:color w:val="000000"/>
                <w:sz w:val="20"/>
              </w:rPr>
              <m:t>S</m:t>
            </m:r>
          </m:sub>
        </m:sSub>
      </m:oMath>
      <w:r w:rsidR="003E7053" w:rsidRPr="003E7053">
        <w:rPr>
          <w:rFonts w:ascii="Arial" w:hAnsi="Arial" w:cs="Arial"/>
          <w:color w:val="000000"/>
          <w:sz w:val="20"/>
        </w:rPr>
        <w:t xml:space="preserve"> and </w:t>
      </w:r>
      <m:oMath>
        <m:sSub>
          <m:sSubPr>
            <m:ctrlPr>
              <w:rPr>
                <w:rFonts w:ascii="Cambria Math" w:hAnsi="Cambria Math" w:cs="Arial"/>
                <w:i/>
                <w:color w:val="000000"/>
                <w:sz w:val="20"/>
              </w:rPr>
            </m:ctrlPr>
          </m:sSubPr>
          <m:e>
            <m:r>
              <w:rPr>
                <w:rFonts w:ascii="Cambria Math" w:hAnsi="Cambria Math" w:cs="Arial"/>
                <w:color w:val="000000"/>
                <w:sz w:val="20"/>
              </w:rPr>
              <m:t>iPWM</m:t>
            </m:r>
          </m:e>
          <m:sub>
            <m:r>
              <w:rPr>
                <w:rFonts w:ascii="Cambria Math" w:hAnsi="Cambria Math" w:cs="Arial"/>
                <w:color w:val="000000"/>
                <w:sz w:val="20"/>
              </w:rPr>
              <m:t>M</m:t>
            </m:r>
          </m:sub>
        </m:sSub>
      </m:oMath>
      <w:r w:rsidR="003E7053" w:rsidRPr="003E7053">
        <w:rPr>
          <w:rFonts w:ascii="Arial" w:hAnsi="Arial" w:cs="Arial"/>
          <w:color w:val="000000"/>
          <w:sz w:val="20"/>
        </w:rPr>
        <w:t>.</w:t>
      </w:r>
      <w:r w:rsidR="003E7053">
        <w:rPr>
          <w:rFonts w:ascii="Arial" w:hAnsi="Arial" w:cs="Arial"/>
          <w:color w:val="000000"/>
          <w:sz w:val="20"/>
        </w:rPr>
        <w:t xml:space="preserve"> </w:t>
      </w:r>
      <w:r w:rsidR="003E7053" w:rsidRPr="003E7053">
        <w:rPr>
          <w:rFonts w:ascii="Arial" w:hAnsi="Arial" w:cs="Arial"/>
          <w:color w:val="000000"/>
          <w:sz w:val="20"/>
        </w:rPr>
        <w:t xml:space="preserve">The approximately minimum threshold that </w:t>
      </w:r>
      <w:r w:rsidR="001058D1">
        <w:rPr>
          <w:rFonts w:ascii="Arial" w:hAnsi="Arial" w:cs="Arial"/>
          <w:color w:val="000000"/>
          <w:sz w:val="20"/>
        </w:rPr>
        <w:t>we</w:t>
      </w:r>
      <w:r w:rsidR="003E7053" w:rsidRPr="003E7053">
        <w:rPr>
          <w:rFonts w:ascii="Arial" w:hAnsi="Arial" w:cs="Arial"/>
          <w:color w:val="000000"/>
          <w:sz w:val="20"/>
        </w:rPr>
        <w:t xml:space="preserve"> </w:t>
      </w:r>
      <w:r w:rsidR="003E7053">
        <w:rPr>
          <w:rFonts w:ascii="Arial" w:hAnsi="Arial" w:cs="Arial"/>
          <w:color w:val="000000"/>
          <w:sz w:val="20"/>
        </w:rPr>
        <w:t xml:space="preserve">finally </w:t>
      </w:r>
      <w:r w:rsidR="001058D1">
        <w:rPr>
          <w:rFonts w:ascii="Arial" w:hAnsi="Arial" w:cs="Arial"/>
          <w:color w:val="000000"/>
          <w:sz w:val="20"/>
        </w:rPr>
        <w:t>obtain</w:t>
      </w:r>
      <w:r w:rsidR="003E7053">
        <w:rPr>
          <w:rFonts w:ascii="Arial" w:hAnsi="Arial" w:cs="Arial"/>
          <w:color w:val="000000"/>
          <w:sz w:val="20"/>
        </w:rPr>
        <w:t xml:space="preserve"> is </w:t>
      </w:r>
      <m:oMath>
        <m:r>
          <w:rPr>
            <w:rFonts w:ascii="Cambria Math" w:hAnsi="Cambria Math" w:cs="Arial"/>
            <w:color w:val="000000"/>
            <w:sz w:val="20"/>
          </w:rPr>
          <m:t>G</m:t>
        </m:r>
      </m:oMath>
      <w:r w:rsidR="003E7053" w:rsidRPr="003E7053">
        <w:rPr>
          <w:rFonts w:ascii="Arial" w:hAnsi="Arial" w:cs="Arial"/>
          <w:color w:val="000000"/>
          <w:sz w:val="20"/>
        </w:rPr>
        <w:t xml:space="preserve"> of the final range.</w:t>
      </w:r>
    </w:p>
    <w:p w:rsidR="00B04642" w:rsidRPr="00BA6E6C" w:rsidRDefault="00B04642" w:rsidP="00D53A9D">
      <w:pPr>
        <w:spacing w:after="0" w:line="360" w:lineRule="auto"/>
        <w:ind w:left="709" w:firstLine="284"/>
        <w:rPr>
          <w:rFonts w:ascii="Arial" w:hAnsi="Arial" w:cs="Arial"/>
          <w:sz w:val="20"/>
          <w:szCs w:val="20"/>
        </w:rPr>
      </w:pPr>
      <w:r w:rsidRPr="00834787">
        <w:rPr>
          <w:rFonts w:ascii="Arial" w:hAnsi="Arial" w:cs="Arial"/>
          <w:b/>
          <w:sz w:val="20"/>
          <w:szCs w:val="20"/>
        </w:rPr>
        <w:t>Example</w:t>
      </w:r>
      <w:r w:rsidRPr="00BA6E6C">
        <w:rPr>
          <w:rFonts w:ascii="Arial" w:hAnsi="Arial" w:cs="Arial"/>
          <w:sz w:val="20"/>
          <w:szCs w:val="20"/>
        </w:rPr>
        <w:t xml:space="preserve">: Suppose we want to apply </w:t>
      </w:r>
      <w:r w:rsidR="00B8127A" w:rsidRPr="00BA6E6C">
        <w:rPr>
          <w:rFonts w:ascii="Arial" w:hAnsi="Arial" w:cs="Arial"/>
          <w:sz w:val="20"/>
          <w:szCs w:val="20"/>
        </w:rPr>
        <w:t>the Maskminent</w:t>
      </w:r>
      <w:r w:rsidRPr="00BA6E6C">
        <w:rPr>
          <w:rFonts w:ascii="Arial" w:hAnsi="Arial" w:cs="Arial"/>
          <w:sz w:val="20"/>
          <w:szCs w:val="20"/>
        </w:rPr>
        <w:t xml:space="preserve"> pipeline to a ChIP-seq dataset with 2,000 peaks.</w:t>
      </w:r>
      <w:r w:rsidR="00B8127A" w:rsidRPr="00BA6E6C">
        <w:rPr>
          <w:rFonts w:ascii="Arial" w:hAnsi="Arial" w:cs="Arial"/>
          <w:sz w:val="20"/>
          <w:szCs w:val="20"/>
        </w:rPr>
        <w:t xml:space="preserve"> The following list shows each step of going through the above flowchart.</w:t>
      </w:r>
    </w:p>
    <w:p w:rsidR="004E5F0B" w:rsidRPr="00BA6E6C" w:rsidRDefault="001058D1" w:rsidP="00D53A9D">
      <w:pPr>
        <w:pStyle w:val="ListParagraph"/>
        <w:numPr>
          <w:ilvl w:val="0"/>
          <w:numId w:val="10"/>
        </w:numPr>
        <w:spacing w:after="0" w:line="360" w:lineRule="auto"/>
        <w:ind w:left="1134" w:hanging="425"/>
        <w:rPr>
          <w:rFonts w:ascii="Arial" w:hAnsi="Arial" w:cs="Arial"/>
          <w:sz w:val="20"/>
          <w:szCs w:val="20"/>
        </w:rPr>
      </w:pPr>
      <w:r>
        <w:rPr>
          <w:rFonts w:ascii="Arial" w:hAnsi="Arial" w:cs="Arial"/>
          <w:sz w:val="20"/>
          <w:szCs w:val="20"/>
        </w:rPr>
        <w:t xml:space="preserve">Derive </w:t>
      </w:r>
      <m:oMath>
        <m:sSub>
          <m:sSubPr>
            <m:ctrlPr>
              <w:rPr>
                <w:rFonts w:ascii="Cambria Math" w:hAnsi="Cambria Math" w:cs="Arial"/>
                <w:i/>
                <w:sz w:val="20"/>
                <w:szCs w:val="20"/>
              </w:rPr>
            </m:ctrlPr>
          </m:sSubPr>
          <m:e>
            <m:r>
              <w:rPr>
                <w:rFonts w:ascii="Cambria Math" w:hAnsi="Cambria Math" w:cs="Arial"/>
                <w:sz w:val="20"/>
                <w:szCs w:val="20"/>
              </w:rPr>
              <m:t>iPWM</m:t>
            </m:r>
          </m:e>
          <m:sub>
            <m:r>
              <w:rPr>
                <w:rFonts w:ascii="Cambria Math" w:hAnsi="Cambria Math" w:cs="Arial"/>
                <w:sz w:val="20"/>
                <w:szCs w:val="20"/>
              </w:rPr>
              <m:t>N</m:t>
            </m:r>
          </m:sub>
        </m:sSub>
      </m:oMath>
      <w:r>
        <w:rPr>
          <w:rFonts w:ascii="Arial" w:hAnsi="Arial" w:cs="Arial"/>
          <w:sz w:val="20"/>
          <w:szCs w:val="20"/>
        </w:rPr>
        <w:t xml:space="preserve"> </w:t>
      </w:r>
      <w:r w:rsidR="004E5F0B" w:rsidRPr="00BA6E6C">
        <w:rPr>
          <w:rFonts w:ascii="Arial" w:hAnsi="Arial" w:cs="Arial"/>
          <w:sz w:val="20"/>
          <w:szCs w:val="20"/>
        </w:rPr>
        <w:t>from all the 2,000 peaks.</w:t>
      </w:r>
    </w:p>
    <w:p w:rsidR="004E5F0B" w:rsidRPr="00BA6E6C" w:rsidRDefault="0027398A" w:rsidP="00D53A9D">
      <w:pPr>
        <w:pStyle w:val="ListParagraph"/>
        <w:numPr>
          <w:ilvl w:val="0"/>
          <w:numId w:val="10"/>
        </w:numPr>
        <w:spacing w:after="0" w:line="360" w:lineRule="auto"/>
        <w:ind w:left="1134" w:hanging="425"/>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iPWM</m:t>
            </m:r>
          </m:e>
          <m:sub>
            <m:r>
              <w:rPr>
                <w:rFonts w:ascii="Cambria Math" w:hAnsi="Cambria Math" w:cs="Arial"/>
                <w:sz w:val="20"/>
                <w:szCs w:val="20"/>
              </w:rPr>
              <m:t>N</m:t>
            </m:r>
          </m:sub>
        </m:sSub>
      </m:oMath>
      <w:r w:rsidR="004E5F0B" w:rsidRPr="00BA6E6C">
        <w:rPr>
          <w:rFonts w:ascii="Arial" w:hAnsi="Arial" w:cs="Arial"/>
          <w:sz w:val="20"/>
          <w:szCs w:val="20"/>
        </w:rPr>
        <w:t xml:space="preserve"> exhibits a </w:t>
      </w:r>
      <w:r w:rsidR="00285370">
        <w:rPr>
          <w:rFonts w:ascii="Arial" w:hAnsi="Arial" w:cs="Arial"/>
          <w:sz w:val="20"/>
          <w:szCs w:val="20"/>
        </w:rPr>
        <w:t>noise motif</w:t>
      </w:r>
      <w:r w:rsidR="004E5F0B" w:rsidRPr="00BA6E6C">
        <w:rPr>
          <w:rFonts w:ascii="Arial" w:hAnsi="Arial" w:cs="Arial"/>
          <w:sz w:val="20"/>
          <w:szCs w:val="20"/>
        </w:rPr>
        <w:t>.</w:t>
      </w:r>
    </w:p>
    <w:p w:rsidR="004E5F0B" w:rsidRPr="00BA6E6C" w:rsidRDefault="004E5F0B" w:rsidP="00D53A9D">
      <w:pPr>
        <w:pStyle w:val="ListParagraph"/>
        <w:numPr>
          <w:ilvl w:val="0"/>
          <w:numId w:val="10"/>
        </w:numPr>
        <w:spacing w:after="0" w:line="360" w:lineRule="auto"/>
        <w:ind w:left="1134" w:hanging="425"/>
        <w:rPr>
          <w:rFonts w:ascii="Arial" w:hAnsi="Arial" w:cs="Arial"/>
          <w:sz w:val="20"/>
          <w:szCs w:val="20"/>
        </w:rPr>
      </w:pPr>
      <w:r w:rsidRPr="00BA6E6C">
        <w:rPr>
          <w:rFonts w:ascii="Arial" w:hAnsi="Arial" w:cs="Arial"/>
          <w:sz w:val="20"/>
          <w:szCs w:val="20"/>
        </w:rPr>
        <w:t xml:space="preserve">Derive an </w:t>
      </w:r>
      <w:r w:rsidR="005648D5" w:rsidRPr="00BA6E6C">
        <w:rPr>
          <w:rFonts w:ascii="Arial" w:hAnsi="Arial" w:cs="Arial"/>
          <w:sz w:val="20"/>
          <w:szCs w:val="20"/>
        </w:rPr>
        <w:t xml:space="preserve">iPWM </w:t>
      </w:r>
      <m:oMath>
        <m:sSub>
          <m:sSubPr>
            <m:ctrlPr>
              <w:rPr>
                <w:rFonts w:ascii="Cambria Math" w:hAnsi="Arial" w:cs="Arial"/>
                <w:i/>
                <w:sz w:val="20"/>
                <w:szCs w:val="20"/>
              </w:rPr>
            </m:ctrlPr>
          </m:sSubPr>
          <m:e>
            <m:r>
              <w:rPr>
                <w:rFonts w:ascii="Cambria Math" w:hAnsi="Cambria Math" w:cs="Arial"/>
                <w:sz w:val="20"/>
                <w:szCs w:val="20"/>
              </w:rPr>
              <m:t>iPWM</m:t>
            </m:r>
          </m:e>
          <m:sub>
            <m:r>
              <w:rPr>
                <w:rFonts w:ascii="Cambria Math" w:hAnsi="Arial" w:cs="Arial"/>
                <w:sz w:val="20"/>
                <w:szCs w:val="20"/>
              </w:rPr>
              <m:t>1</m:t>
            </m:r>
          </m:sub>
        </m:sSub>
      </m:oMath>
      <w:r w:rsidR="00E95833">
        <w:rPr>
          <w:rFonts w:ascii="Arial" w:hAnsi="Arial" w:cs="Arial"/>
          <w:sz w:val="20"/>
          <w:szCs w:val="20"/>
        </w:rPr>
        <w:t xml:space="preserve"> </w:t>
      </w:r>
      <w:r w:rsidRPr="00BA6E6C">
        <w:rPr>
          <w:rFonts w:ascii="Arial" w:hAnsi="Arial" w:cs="Arial"/>
          <w:sz w:val="20"/>
          <w:szCs w:val="20"/>
        </w:rPr>
        <w:t xml:space="preserve">from all the 2,000 peaks with masking </w:t>
      </w:r>
      <m:oMath>
        <m:sSub>
          <m:sSubPr>
            <m:ctrlPr>
              <w:rPr>
                <w:rFonts w:ascii="Cambria Math" w:hAnsi="Cambria Math" w:cs="Arial"/>
                <w:i/>
                <w:sz w:val="20"/>
                <w:szCs w:val="20"/>
              </w:rPr>
            </m:ctrlPr>
          </m:sSubPr>
          <m:e>
            <m:r>
              <w:rPr>
                <w:rFonts w:ascii="Cambria Math" w:hAnsi="Cambria Math" w:cs="Arial"/>
                <w:sz w:val="20"/>
                <w:szCs w:val="20"/>
              </w:rPr>
              <m:t>iPWM</m:t>
            </m:r>
          </m:e>
          <m:sub>
            <m:r>
              <w:rPr>
                <w:rFonts w:ascii="Cambria Math" w:hAnsi="Cambria Math" w:cs="Arial"/>
                <w:sz w:val="20"/>
                <w:szCs w:val="20"/>
              </w:rPr>
              <m:t>N</m:t>
            </m:r>
          </m:sub>
        </m:sSub>
      </m:oMath>
      <w:r w:rsidRPr="00BA6E6C">
        <w:rPr>
          <w:rFonts w:ascii="Arial" w:hAnsi="Arial" w:cs="Arial"/>
          <w:sz w:val="20"/>
          <w:szCs w:val="20"/>
        </w:rPr>
        <w:t>.</w:t>
      </w:r>
    </w:p>
    <w:p w:rsidR="004E5F0B" w:rsidRPr="00BA6E6C" w:rsidRDefault="0027398A" w:rsidP="00D53A9D">
      <w:pPr>
        <w:pStyle w:val="ListParagraph"/>
        <w:numPr>
          <w:ilvl w:val="0"/>
          <w:numId w:val="10"/>
        </w:numPr>
        <w:spacing w:after="0" w:line="360" w:lineRule="auto"/>
        <w:ind w:left="1134" w:hanging="425"/>
        <w:rPr>
          <w:rFonts w:ascii="Arial" w:hAnsi="Arial" w:cs="Arial"/>
          <w:sz w:val="20"/>
          <w:szCs w:val="20"/>
        </w:rPr>
      </w:pPr>
      <m:oMath>
        <m:sSub>
          <m:sSubPr>
            <m:ctrlPr>
              <w:rPr>
                <w:rFonts w:ascii="Cambria Math" w:hAnsi="Arial" w:cs="Arial"/>
                <w:i/>
                <w:sz w:val="20"/>
                <w:szCs w:val="20"/>
              </w:rPr>
            </m:ctrlPr>
          </m:sSubPr>
          <m:e>
            <m:r>
              <w:rPr>
                <w:rFonts w:ascii="Cambria Math" w:hAnsi="Cambria Math" w:cs="Arial"/>
                <w:sz w:val="20"/>
                <w:szCs w:val="20"/>
              </w:rPr>
              <m:t>iPWM</m:t>
            </m:r>
          </m:e>
          <m:sub>
            <m:r>
              <w:rPr>
                <w:rFonts w:ascii="Cambria Math" w:hAnsi="Arial" w:cs="Arial"/>
                <w:sz w:val="20"/>
                <w:szCs w:val="20"/>
              </w:rPr>
              <m:t>1</m:t>
            </m:r>
          </m:sub>
        </m:sSub>
      </m:oMath>
      <w:r w:rsidR="004E5F0B" w:rsidRPr="00BA6E6C">
        <w:rPr>
          <w:rFonts w:ascii="Arial" w:hAnsi="Arial" w:cs="Arial"/>
          <w:sz w:val="20"/>
          <w:szCs w:val="20"/>
        </w:rPr>
        <w:t xml:space="preserve"> exhibits </w:t>
      </w:r>
      <w:r w:rsidR="00285370">
        <w:rPr>
          <w:rFonts w:ascii="Arial" w:hAnsi="Arial" w:cs="Arial"/>
          <w:sz w:val="20"/>
          <w:szCs w:val="20"/>
        </w:rPr>
        <w:t>a</w:t>
      </w:r>
      <w:r w:rsidR="004E5F0B" w:rsidRPr="00BA6E6C">
        <w:rPr>
          <w:rFonts w:ascii="Arial" w:hAnsi="Arial" w:cs="Arial"/>
          <w:sz w:val="20"/>
          <w:szCs w:val="20"/>
        </w:rPr>
        <w:t xml:space="preserve"> cofactor motif. So </w:t>
      </w:r>
      <m:oMath>
        <m:sSub>
          <m:sSubPr>
            <m:ctrlPr>
              <w:rPr>
                <w:rFonts w:ascii="Cambria Math" w:hAnsi="Arial" w:cs="Arial"/>
                <w:i/>
                <w:sz w:val="20"/>
                <w:szCs w:val="20"/>
              </w:rPr>
            </m:ctrlPr>
          </m:sSubPr>
          <m:e>
            <m:r>
              <w:rPr>
                <w:rFonts w:ascii="Cambria Math" w:hAnsi="Cambria Math" w:cs="Arial"/>
                <w:sz w:val="20"/>
                <w:szCs w:val="20"/>
              </w:rPr>
              <m:t>iPWM</m:t>
            </m:r>
          </m:e>
          <m:sub>
            <m:r>
              <w:rPr>
                <w:rFonts w:ascii="Cambria Math" w:hAnsi="Arial" w:cs="Arial"/>
                <w:sz w:val="20"/>
                <w:szCs w:val="20"/>
              </w:rPr>
              <m:t>1</m:t>
            </m:r>
          </m:sub>
        </m:sSub>
      </m:oMath>
      <w:r w:rsidR="004E5F0B" w:rsidRPr="00BA6E6C">
        <w:rPr>
          <w:rFonts w:ascii="Arial" w:hAnsi="Arial" w:cs="Arial"/>
          <w:sz w:val="20"/>
          <w:szCs w:val="20"/>
        </w:rPr>
        <w:t xml:space="preserve"> is output.</w:t>
      </w:r>
    </w:p>
    <w:p w:rsidR="004E5F0B" w:rsidRPr="00BA6E6C" w:rsidRDefault="004B76A3" w:rsidP="00D53A9D">
      <w:pPr>
        <w:pStyle w:val="ListParagraph"/>
        <w:numPr>
          <w:ilvl w:val="0"/>
          <w:numId w:val="10"/>
        </w:numPr>
        <w:spacing w:after="0" w:line="360" w:lineRule="auto"/>
        <w:ind w:left="1134" w:hanging="425"/>
        <w:rPr>
          <w:rFonts w:ascii="Arial" w:hAnsi="Arial" w:cs="Arial"/>
          <w:sz w:val="20"/>
          <w:szCs w:val="20"/>
        </w:rPr>
      </w:pPr>
      <w:r w:rsidRPr="00BA6E6C">
        <w:rPr>
          <w:rFonts w:ascii="Arial" w:hAnsi="Arial" w:cs="Arial"/>
          <w:sz w:val="20"/>
          <w:szCs w:val="20"/>
        </w:rPr>
        <w:t xml:space="preserve">Derive an </w:t>
      </w:r>
      <w:r w:rsidR="005648D5" w:rsidRPr="00BA6E6C">
        <w:rPr>
          <w:rFonts w:ascii="Arial" w:hAnsi="Arial" w:cs="Arial"/>
          <w:sz w:val="20"/>
          <w:szCs w:val="20"/>
        </w:rPr>
        <w:t>iPWM</w:t>
      </w:r>
      <w:r w:rsidRPr="00BA6E6C">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iPWM</m:t>
            </m:r>
          </m:e>
          <m:sub>
            <m:r>
              <w:rPr>
                <w:rFonts w:ascii="Cambria Math" w:hAnsi="Cambria Math" w:cs="Arial"/>
                <w:sz w:val="20"/>
                <w:szCs w:val="20"/>
              </w:rPr>
              <m:t>2</m:t>
            </m:r>
          </m:sub>
        </m:sSub>
      </m:oMath>
      <w:r w:rsidR="00E95833">
        <w:rPr>
          <w:rFonts w:ascii="Arial" w:hAnsi="Arial" w:cs="Arial"/>
          <w:sz w:val="20"/>
          <w:szCs w:val="20"/>
        </w:rPr>
        <w:t xml:space="preserve"> </w:t>
      </w:r>
      <w:r w:rsidRPr="00BA6E6C">
        <w:rPr>
          <w:rFonts w:ascii="Arial" w:hAnsi="Arial" w:cs="Arial"/>
          <w:sz w:val="20"/>
          <w:szCs w:val="20"/>
        </w:rPr>
        <w:t xml:space="preserve">from all the 2,000 peaks with masking </w:t>
      </w:r>
      <m:oMath>
        <m:sSub>
          <m:sSubPr>
            <m:ctrlPr>
              <w:rPr>
                <w:rFonts w:ascii="Cambria Math" w:hAnsi="Cambria Math" w:cs="Arial"/>
                <w:i/>
                <w:sz w:val="20"/>
                <w:szCs w:val="20"/>
              </w:rPr>
            </m:ctrlPr>
          </m:sSubPr>
          <m:e>
            <m:r>
              <w:rPr>
                <w:rFonts w:ascii="Cambria Math" w:hAnsi="Cambria Math" w:cs="Arial"/>
                <w:sz w:val="20"/>
                <w:szCs w:val="20"/>
              </w:rPr>
              <m:t>iPWM</m:t>
            </m:r>
          </m:e>
          <m:sub>
            <m:r>
              <w:rPr>
                <w:rFonts w:ascii="Cambria Math" w:hAnsi="Cambria Math" w:cs="Arial"/>
                <w:sz w:val="20"/>
                <w:szCs w:val="20"/>
              </w:rPr>
              <m:t>N</m:t>
            </m:r>
          </m:sub>
        </m:sSub>
      </m:oMath>
      <w:r w:rsidRPr="00BA6E6C">
        <w:rPr>
          <w:rFonts w:ascii="Arial" w:hAnsi="Arial" w:cs="Arial"/>
          <w:sz w:val="20"/>
          <w:szCs w:val="20"/>
        </w:rPr>
        <w:t xml:space="preserve"> and </w:t>
      </w:r>
      <m:oMath>
        <m:sSub>
          <m:sSubPr>
            <m:ctrlPr>
              <w:rPr>
                <w:rFonts w:ascii="Cambria Math" w:hAnsi="Arial" w:cs="Arial"/>
                <w:i/>
                <w:sz w:val="20"/>
                <w:szCs w:val="20"/>
              </w:rPr>
            </m:ctrlPr>
          </m:sSubPr>
          <m:e>
            <m:r>
              <w:rPr>
                <w:rFonts w:ascii="Cambria Math" w:hAnsi="Cambria Math" w:cs="Arial"/>
                <w:sz w:val="20"/>
                <w:szCs w:val="20"/>
              </w:rPr>
              <m:t>iPWM</m:t>
            </m:r>
          </m:e>
          <m:sub>
            <m:r>
              <w:rPr>
                <w:rFonts w:ascii="Cambria Math" w:hAnsi="Arial" w:cs="Arial"/>
                <w:sz w:val="20"/>
                <w:szCs w:val="20"/>
              </w:rPr>
              <m:t>1</m:t>
            </m:r>
          </m:sub>
        </m:sSub>
      </m:oMath>
      <w:r w:rsidRPr="00BA6E6C">
        <w:rPr>
          <w:rFonts w:ascii="Arial" w:hAnsi="Arial" w:cs="Arial"/>
          <w:sz w:val="20"/>
          <w:szCs w:val="20"/>
        </w:rPr>
        <w:t>.</w:t>
      </w:r>
    </w:p>
    <w:p w:rsidR="004B76A3" w:rsidRDefault="0027398A" w:rsidP="00D53A9D">
      <w:pPr>
        <w:pStyle w:val="ListParagraph"/>
        <w:numPr>
          <w:ilvl w:val="0"/>
          <w:numId w:val="10"/>
        </w:numPr>
        <w:spacing w:after="0" w:line="360" w:lineRule="auto"/>
        <w:ind w:left="1134" w:hanging="425"/>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iPWM</m:t>
            </m:r>
          </m:e>
          <m:sub>
            <m:r>
              <w:rPr>
                <w:rFonts w:ascii="Cambria Math" w:hAnsi="Cambria Math" w:cs="Arial"/>
                <w:sz w:val="20"/>
                <w:szCs w:val="20"/>
              </w:rPr>
              <m:t>2</m:t>
            </m:r>
          </m:sub>
        </m:sSub>
      </m:oMath>
      <w:r w:rsidR="005648D5" w:rsidRPr="00BA6E6C">
        <w:rPr>
          <w:rFonts w:ascii="Arial" w:hAnsi="Arial" w:cs="Arial"/>
          <w:sz w:val="20"/>
          <w:szCs w:val="20"/>
        </w:rPr>
        <w:t xml:space="preserve"> exhibits a noise motif. Next we will use the thresholding technique.</w:t>
      </w:r>
    </w:p>
    <w:p w:rsidR="00A6256A" w:rsidRPr="00BA6E6C" w:rsidRDefault="00A6256A" w:rsidP="00D53A9D">
      <w:pPr>
        <w:pStyle w:val="ListParagraph"/>
        <w:numPr>
          <w:ilvl w:val="0"/>
          <w:numId w:val="10"/>
        </w:numPr>
        <w:spacing w:after="0" w:line="360" w:lineRule="auto"/>
        <w:ind w:left="1134" w:hanging="425"/>
        <w:rPr>
          <w:rFonts w:ascii="Arial" w:hAnsi="Arial" w:cs="Arial"/>
          <w:sz w:val="20"/>
          <w:szCs w:val="20"/>
        </w:rPr>
      </w:pPr>
      <w:r>
        <w:rPr>
          <w:rFonts w:ascii="Arial" w:hAnsi="Arial" w:cs="Arial"/>
          <w:sz w:val="20"/>
          <w:szCs w:val="20"/>
        </w:rPr>
        <w:t xml:space="preserve">Sort all the </w:t>
      </w:r>
      <w:r w:rsidRPr="00BA6E6C">
        <w:rPr>
          <w:rFonts w:ascii="Arial" w:hAnsi="Arial" w:cs="Arial"/>
          <w:sz w:val="20"/>
          <w:szCs w:val="20"/>
        </w:rPr>
        <w:t>2,000 peaks</w:t>
      </w:r>
      <w:r>
        <w:rPr>
          <w:rFonts w:ascii="Arial" w:hAnsi="Arial" w:cs="Arial"/>
          <w:sz w:val="20"/>
          <w:szCs w:val="20"/>
        </w:rPr>
        <w:t xml:space="preserve"> in the descending order of signal strengths.</w:t>
      </w:r>
    </w:p>
    <w:p w:rsidR="005648D5" w:rsidRPr="00BA6E6C" w:rsidRDefault="00A6256A" w:rsidP="00D53A9D">
      <w:pPr>
        <w:pStyle w:val="ListParagraph"/>
        <w:numPr>
          <w:ilvl w:val="0"/>
          <w:numId w:val="10"/>
        </w:numPr>
        <w:spacing w:after="0" w:line="360" w:lineRule="auto"/>
        <w:ind w:left="1134" w:hanging="425"/>
        <w:rPr>
          <w:rFonts w:ascii="Arial" w:hAnsi="Arial" w:cs="Arial"/>
          <w:sz w:val="20"/>
          <w:szCs w:val="20"/>
        </w:rPr>
      </w:pPr>
      <w:r>
        <w:rPr>
          <w:rFonts w:ascii="Arial" w:hAnsi="Arial" w:cs="Arial"/>
          <w:sz w:val="20"/>
          <w:szCs w:val="20"/>
        </w:rPr>
        <w:t>Select</w:t>
      </w:r>
      <w:r w:rsidR="005648D5" w:rsidRPr="00BA6E6C">
        <w:rPr>
          <w:rFonts w:ascii="Arial" w:hAnsi="Arial" w:cs="Arial"/>
          <w:sz w:val="20"/>
          <w:szCs w:val="20"/>
        </w:rPr>
        <w:t xml:space="preserve"> the top 200 peaks.</w:t>
      </w:r>
    </w:p>
    <w:p w:rsidR="002B0E00" w:rsidRPr="00BA6E6C" w:rsidRDefault="002B0E00" w:rsidP="00D53A9D">
      <w:pPr>
        <w:pStyle w:val="ListParagraph"/>
        <w:numPr>
          <w:ilvl w:val="0"/>
          <w:numId w:val="10"/>
        </w:numPr>
        <w:spacing w:after="0" w:line="360" w:lineRule="auto"/>
        <w:ind w:left="1134" w:hanging="425"/>
        <w:rPr>
          <w:rFonts w:ascii="Arial" w:hAnsi="Arial" w:cs="Arial"/>
          <w:sz w:val="20"/>
          <w:szCs w:val="20"/>
        </w:rPr>
      </w:pPr>
      <w:r w:rsidRPr="00BA6E6C">
        <w:rPr>
          <w:rFonts w:ascii="Arial" w:hAnsi="Arial" w:cs="Arial"/>
          <w:sz w:val="20"/>
          <w:szCs w:val="20"/>
        </w:rPr>
        <w:t xml:space="preserve">Derive an iPWM </w:t>
      </w:r>
      <m:oMath>
        <m:sSub>
          <m:sSubPr>
            <m:ctrlPr>
              <w:rPr>
                <w:rFonts w:ascii="Cambria Math" w:hAnsi="Cambria Math" w:cs="Arial"/>
                <w:i/>
                <w:sz w:val="20"/>
                <w:szCs w:val="20"/>
              </w:rPr>
            </m:ctrlPr>
          </m:sSubPr>
          <m:e>
            <m:r>
              <w:rPr>
                <w:rFonts w:ascii="Cambria Math" w:hAnsi="Cambria Math" w:cs="Arial"/>
                <w:sz w:val="20"/>
                <w:szCs w:val="20"/>
              </w:rPr>
              <m:t>iPWM</m:t>
            </m:r>
          </m:e>
          <m:sub>
            <m:r>
              <w:rPr>
                <w:rFonts w:ascii="Cambria Math" w:hAnsi="Cambria Math" w:cs="Arial"/>
                <w:sz w:val="20"/>
                <w:szCs w:val="20"/>
              </w:rPr>
              <m:t>200</m:t>
            </m:r>
          </m:sub>
        </m:sSub>
      </m:oMath>
      <w:r w:rsidRPr="00BA6E6C">
        <w:rPr>
          <w:rFonts w:ascii="Arial" w:hAnsi="Arial" w:cs="Arial"/>
          <w:sz w:val="20"/>
          <w:szCs w:val="20"/>
        </w:rPr>
        <w:t xml:space="preserve"> from the top 200 peaks.</w:t>
      </w:r>
    </w:p>
    <w:p w:rsidR="002B0E00" w:rsidRDefault="0027398A" w:rsidP="00D53A9D">
      <w:pPr>
        <w:pStyle w:val="ListParagraph"/>
        <w:numPr>
          <w:ilvl w:val="0"/>
          <w:numId w:val="10"/>
        </w:numPr>
        <w:spacing w:after="0" w:line="360" w:lineRule="auto"/>
        <w:ind w:left="1134" w:hanging="425"/>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iPWM</m:t>
            </m:r>
          </m:e>
          <m:sub>
            <m:r>
              <w:rPr>
                <w:rFonts w:ascii="Cambria Math" w:hAnsi="Cambria Math" w:cs="Arial"/>
                <w:sz w:val="20"/>
                <w:szCs w:val="20"/>
              </w:rPr>
              <m:t>200</m:t>
            </m:r>
          </m:sub>
        </m:sSub>
      </m:oMath>
      <w:r w:rsidR="002B0E00" w:rsidRPr="00BA6E6C">
        <w:rPr>
          <w:rFonts w:ascii="Arial" w:hAnsi="Arial" w:cs="Arial"/>
          <w:sz w:val="20"/>
          <w:szCs w:val="20"/>
        </w:rPr>
        <w:t xml:space="preserve"> exhibits the primary motif. So </w:t>
      </w:r>
      <m:oMath>
        <m:sSub>
          <m:sSubPr>
            <m:ctrlPr>
              <w:rPr>
                <w:rFonts w:ascii="Cambria Math" w:hAnsi="Cambria Math" w:cs="Arial"/>
                <w:i/>
                <w:sz w:val="20"/>
                <w:szCs w:val="20"/>
              </w:rPr>
            </m:ctrlPr>
          </m:sSubPr>
          <m:e>
            <m:r>
              <w:rPr>
                <w:rFonts w:ascii="Cambria Math" w:hAnsi="Cambria Math" w:cs="Arial"/>
                <w:sz w:val="20"/>
                <w:szCs w:val="20"/>
              </w:rPr>
              <m:t>iPWM</m:t>
            </m:r>
          </m:e>
          <m:sub>
            <m:r>
              <w:rPr>
                <w:rFonts w:ascii="Cambria Math" w:hAnsi="Cambria Math" w:cs="Arial"/>
                <w:sz w:val="20"/>
                <w:szCs w:val="20"/>
              </w:rPr>
              <m:t>200</m:t>
            </m:r>
          </m:sub>
        </m:sSub>
      </m:oMath>
      <w:r w:rsidR="002B0E00" w:rsidRPr="00BA6E6C">
        <w:rPr>
          <w:rFonts w:ascii="Arial" w:hAnsi="Arial" w:cs="Arial"/>
          <w:sz w:val="20"/>
          <w:szCs w:val="20"/>
        </w:rPr>
        <w:t xml:space="preserve"> is output.</w:t>
      </w:r>
    </w:p>
    <w:p w:rsidR="00BC6B7E" w:rsidRDefault="00BC6B7E" w:rsidP="00D53A9D">
      <w:pPr>
        <w:pStyle w:val="ListParagraph"/>
        <w:numPr>
          <w:ilvl w:val="0"/>
          <w:numId w:val="10"/>
        </w:numPr>
        <w:spacing w:after="0" w:line="360" w:lineRule="auto"/>
        <w:ind w:left="1134" w:hanging="425"/>
        <w:rPr>
          <w:rFonts w:ascii="Arial" w:hAnsi="Arial" w:cs="Arial"/>
          <w:sz w:val="20"/>
          <w:szCs w:val="20"/>
        </w:rPr>
      </w:pPr>
      <w:r>
        <w:rPr>
          <w:rFonts w:ascii="Arial" w:hAnsi="Arial" w:cs="Arial"/>
          <w:sz w:val="20"/>
          <w:szCs w:val="20"/>
        </w:rPr>
        <w:t>Assign the strength of the 200</w:t>
      </w:r>
      <w:r w:rsidRPr="00951D5D">
        <w:rPr>
          <w:rFonts w:ascii="Arial" w:hAnsi="Arial" w:cs="Arial"/>
          <w:sz w:val="20"/>
          <w:szCs w:val="20"/>
          <w:vertAlign w:val="superscript"/>
        </w:rPr>
        <w:t>th</w:t>
      </w:r>
      <w:r>
        <w:rPr>
          <w:rFonts w:ascii="Arial" w:hAnsi="Arial" w:cs="Arial"/>
          <w:sz w:val="20"/>
          <w:szCs w:val="20"/>
        </w:rPr>
        <w:t xml:space="preserve"> peak to</w:t>
      </w:r>
      <m:oMath>
        <m:r>
          <w:rPr>
            <w:rFonts w:ascii="Cambria Math" w:hAnsi="Cambria Math" w:cs="Arial"/>
            <w:color w:val="000000"/>
            <w:sz w:val="20"/>
          </w:rPr>
          <m:t xml:space="preserve"> G</m:t>
        </m:r>
      </m:oMath>
      <w:r w:rsidR="00DF5AB9">
        <w:rPr>
          <w:rFonts w:ascii="Arial" w:hAnsi="Arial" w:cs="Arial"/>
          <w:color w:val="000000"/>
          <w:sz w:val="20"/>
        </w:rPr>
        <w:t>,</w:t>
      </w:r>
      <w:r>
        <w:rPr>
          <w:rFonts w:ascii="Arial" w:hAnsi="Arial" w:cs="Arial"/>
          <w:color w:val="000000"/>
          <w:sz w:val="20"/>
        </w:rPr>
        <w:t xml:space="preserve"> and </w:t>
      </w:r>
      <w:r>
        <w:rPr>
          <w:rFonts w:ascii="Arial" w:hAnsi="Arial" w:cs="Arial"/>
          <w:sz w:val="20"/>
          <w:szCs w:val="20"/>
        </w:rPr>
        <w:t>the strength of the 2</w:t>
      </w:r>
      <w:r w:rsidR="00DF5AB9">
        <w:rPr>
          <w:rFonts w:ascii="Arial" w:hAnsi="Arial" w:cs="Arial"/>
          <w:sz w:val="20"/>
          <w:szCs w:val="20"/>
        </w:rPr>
        <w:t>,0</w:t>
      </w:r>
      <w:r>
        <w:rPr>
          <w:rFonts w:ascii="Arial" w:hAnsi="Arial" w:cs="Arial"/>
          <w:sz w:val="20"/>
          <w:szCs w:val="20"/>
        </w:rPr>
        <w:t>00</w:t>
      </w:r>
      <w:r w:rsidRPr="00951D5D">
        <w:rPr>
          <w:rFonts w:ascii="Arial" w:hAnsi="Arial" w:cs="Arial"/>
          <w:sz w:val="20"/>
          <w:szCs w:val="20"/>
          <w:vertAlign w:val="superscript"/>
        </w:rPr>
        <w:t>th</w:t>
      </w:r>
      <w:r>
        <w:rPr>
          <w:rFonts w:ascii="Arial" w:hAnsi="Arial" w:cs="Arial"/>
          <w:sz w:val="20"/>
          <w:szCs w:val="20"/>
        </w:rPr>
        <w:t xml:space="preserve"> peak to</w:t>
      </w:r>
      <m:oMath>
        <m:r>
          <w:rPr>
            <w:rFonts w:ascii="Cambria Math" w:hAnsi="Cambria Math" w:cs="Arial"/>
            <w:color w:val="000000"/>
            <w:sz w:val="20"/>
          </w:rPr>
          <m:t xml:space="preserve"> S</m:t>
        </m:r>
      </m:oMath>
      <w:r w:rsidR="00DF5AB9">
        <w:rPr>
          <w:rFonts w:ascii="Arial" w:hAnsi="Arial" w:cs="Arial"/>
          <w:color w:val="000000"/>
          <w:sz w:val="20"/>
        </w:rPr>
        <w:t xml:space="preserve">. Assign </w:t>
      </w:r>
      <m:oMath>
        <m:sSub>
          <m:sSubPr>
            <m:ctrlPr>
              <w:rPr>
                <w:rFonts w:ascii="Cambria Math" w:hAnsi="Cambria Math" w:cs="Arial"/>
                <w:i/>
                <w:sz w:val="20"/>
                <w:szCs w:val="20"/>
              </w:rPr>
            </m:ctrlPr>
          </m:sSubPr>
          <m:e>
            <m:r>
              <w:rPr>
                <w:rFonts w:ascii="Cambria Math" w:hAnsi="Cambria Math" w:cs="Arial"/>
                <w:sz w:val="20"/>
                <w:szCs w:val="20"/>
              </w:rPr>
              <m:t>iPWM</m:t>
            </m:r>
          </m:e>
          <m:sub>
            <m:r>
              <w:rPr>
                <w:rFonts w:ascii="Cambria Math" w:hAnsi="Cambria Math" w:cs="Arial"/>
                <w:sz w:val="20"/>
                <w:szCs w:val="20"/>
              </w:rPr>
              <m:t>200</m:t>
            </m:r>
          </m:sub>
        </m:sSub>
      </m:oMath>
      <w:r w:rsidR="00DF5AB9">
        <w:rPr>
          <w:rFonts w:ascii="Arial" w:hAnsi="Arial" w:cs="Arial"/>
          <w:sz w:val="20"/>
          <w:szCs w:val="20"/>
        </w:rPr>
        <w:t xml:space="preserve"> to </w:t>
      </w:r>
      <m:oMath>
        <m:sSub>
          <m:sSubPr>
            <m:ctrlPr>
              <w:rPr>
                <w:rFonts w:ascii="Cambria Math" w:hAnsi="Cambria Math" w:cs="Arial"/>
                <w:i/>
                <w:color w:val="000000"/>
                <w:sz w:val="20"/>
              </w:rPr>
            </m:ctrlPr>
          </m:sSubPr>
          <m:e>
            <m:r>
              <w:rPr>
                <w:rFonts w:ascii="Cambria Math" w:hAnsi="Cambria Math" w:cs="Arial"/>
                <w:color w:val="000000"/>
                <w:sz w:val="20"/>
              </w:rPr>
              <m:t>iPWM</m:t>
            </m:r>
          </m:e>
          <m:sub>
            <m:r>
              <w:rPr>
                <w:rFonts w:ascii="Cambria Math" w:hAnsi="Cambria Math" w:cs="Arial"/>
                <w:color w:val="000000"/>
                <w:sz w:val="20"/>
              </w:rPr>
              <m:t>G</m:t>
            </m:r>
          </m:sub>
        </m:sSub>
      </m:oMath>
      <w:r w:rsidR="00DF5AB9">
        <w:rPr>
          <w:rFonts w:ascii="Arial" w:hAnsi="Arial" w:cs="Arial"/>
          <w:color w:val="000000"/>
          <w:sz w:val="20"/>
        </w:rPr>
        <w:t xml:space="preserve">, and </w:t>
      </w:r>
      <m:oMath>
        <m:sSub>
          <m:sSubPr>
            <m:ctrlPr>
              <w:rPr>
                <w:rFonts w:ascii="Cambria Math" w:hAnsi="Cambria Math" w:cs="Arial"/>
                <w:i/>
                <w:sz w:val="20"/>
                <w:szCs w:val="20"/>
              </w:rPr>
            </m:ctrlPr>
          </m:sSubPr>
          <m:e>
            <m:r>
              <w:rPr>
                <w:rFonts w:ascii="Cambria Math" w:hAnsi="Cambria Math" w:cs="Arial"/>
                <w:sz w:val="20"/>
                <w:szCs w:val="20"/>
              </w:rPr>
              <m:t>iPWM</m:t>
            </m:r>
          </m:e>
          <m:sub>
            <m:r>
              <w:rPr>
                <w:rFonts w:ascii="Cambria Math" w:hAnsi="Cambria Math" w:cs="Arial"/>
                <w:sz w:val="20"/>
                <w:szCs w:val="20"/>
              </w:rPr>
              <m:t>N</m:t>
            </m:r>
          </m:sub>
        </m:sSub>
      </m:oMath>
      <w:r w:rsidR="00DF5AB9">
        <w:rPr>
          <w:rFonts w:ascii="Arial" w:hAnsi="Arial" w:cs="Arial"/>
          <w:sz w:val="20"/>
          <w:szCs w:val="20"/>
        </w:rPr>
        <w:t xml:space="preserve"> to </w:t>
      </w:r>
      <m:oMath>
        <m:sSub>
          <m:sSubPr>
            <m:ctrlPr>
              <w:rPr>
                <w:rFonts w:ascii="Cambria Math" w:hAnsi="Cambria Math" w:cs="Arial"/>
                <w:i/>
                <w:color w:val="000000"/>
                <w:sz w:val="20"/>
              </w:rPr>
            </m:ctrlPr>
          </m:sSubPr>
          <m:e>
            <m:r>
              <w:rPr>
                <w:rFonts w:ascii="Cambria Math" w:hAnsi="Cambria Math" w:cs="Arial"/>
                <w:color w:val="000000"/>
                <w:sz w:val="20"/>
              </w:rPr>
              <m:t>iPWM</m:t>
            </m:r>
          </m:e>
          <m:sub>
            <m:r>
              <w:rPr>
                <w:rFonts w:ascii="Cambria Math" w:hAnsi="Cambria Math" w:cs="Arial"/>
                <w:color w:val="000000"/>
                <w:sz w:val="20"/>
              </w:rPr>
              <m:t>S</m:t>
            </m:r>
          </m:sub>
        </m:sSub>
      </m:oMath>
      <w:r w:rsidR="00DF5AB9">
        <w:rPr>
          <w:rFonts w:ascii="Arial" w:hAnsi="Arial" w:cs="Arial"/>
          <w:color w:val="000000"/>
          <w:sz w:val="20"/>
        </w:rPr>
        <w:t>.</w:t>
      </w:r>
    </w:p>
    <w:p w:rsidR="00814B92" w:rsidRDefault="00AE72CE" w:rsidP="00D53A9D">
      <w:pPr>
        <w:pStyle w:val="ListParagraph"/>
        <w:numPr>
          <w:ilvl w:val="0"/>
          <w:numId w:val="10"/>
        </w:numPr>
        <w:spacing w:after="0" w:line="360" w:lineRule="auto"/>
        <w:ind w:left="1134" w:hanging="425"/>
        <w:rPr>
          <w:rFonts w:ascii="Arial" w:hAnsi="Arial" w:cs="Arial"/>
          <w:sz w:val="20"/>
          <w:szCs w:val="20"/>
        </w:rPr>
      </w:pPr>
      <w:r>
        <w:rPr>
          <w:rFonts w:ascii="Arial" w:hAnsi="Arial" w:cs="Arial"/>
          <w:sz w:val="20"/>
          <w:szCs w:val="20"/>
        </w:rPr>
        <w:t>Because 2,000-200&gt;500, a</w:t>
      </w:r>
      <w:r w:rsidR="00951D5D">
        <w:rPr>
          <w:rFonts w:ascii="Arial" w:hAnsi="Arial" w:cs="Arial"/>
          <w:sz w:val="20"/>
          <w:szCs w:val="20"/>
        </w:rPr>
        <w:t>ssign the strength of the 1,000</w:t>
      </w:r>
      <w:r w:rsidR="00951D5D" w:rsidRPr="00951D5D">
        <w:rPr>
          <w:rFonts w:ascii="Arial" w:hAnsi="Arial" w:cs="Arial"/>
          <w:sz w:val="20"/>
          <w:szCs w:val="20"/>
          <w:vertAlign w:val="superscript"/>
        </w:rPr>
        <w:t>th</w:t>
      </w:r>
      <w:r w:rsidR="00951D5D">
        <w:rPr>
          <w:rFonts w:ascii="Arial" w:hAnsi="Arial" w:cs="Arial"/>
          <w:sz w:val="20"/>
          <w:szCs w:val="20"/>
        </w:rPr>
        <w:t xml:space="preserve"> peak to </w:t>
      </w:r>
      <m:oMath>
        <m:r>
          <w:rPr>
            <w:rFonts w:ascii="Cambria Math" w:hAnsi="Cambria Math" w:cs="Arial"/>
            <w:sz w:val="20"/>
            <w:szCs w:val="20"/>
          </w:rPr>
          <m:t>M</m:t>
        </m:r>
      </m:oMath>
      <w:r w:rsidR="00951D5D">
        <w:rPr>
          <w:rFonts w:ascii="Arial" w:hAnsi="Arial" w:cs="Arial"/>
          <w:sz w:val="20"/>
          <w:szCs w:val="20"/>
        </w:rPr>
        <w:t>. (1,000 = rounding (200+2,000)/2 to the nearest multiple of 500)</w:t>
      </w:r>
    </w:p>
    <w:p w:rsidR="003F7AC7" w:rsidRPr="00BA6E6C" w:rsidRDefault="003F7AC7" w:rsidP="00D53A9D">
      <w:pPr>
        <w:pStyle w:val="ListParagraph"/>
        <w:numPr>
          <w:ilvl w:val="0"/>
          <w:numId w:val="10"/>
        </w:numPr>
        <w:spacing w:after="0" w:line="360" w:lineRule="auto"/>
        <w:ind w:left="1134" w:hanging="425"/>
        <w:rPr>
          <w:rFonts w:ascii="Arial" w:hAnsi="Arial" w:cs="Arial"/>
          <w:sz w:val="20"/>
          <w:szCs w:val="20"/>
        </w:rPr>
      </w:pPr>
      <w:r>
        <w:rPr>
          <w:rFonts w:ascii="Arial" w:hAnsi="Arial" w:cs="Arial"/>
          <w:sz w:val="20"/>
          <w:szCs w:val="20"/>
        </w:rPr>
        <w:t xml:space="preserve">Select </w:t>
      </w:r>
      <w:r w:rsidRPr="00BA6E6C">
        <w:rPr>
          <w:rFonts w:ascii="Arial" w:hAnsi="Arial" w:cs="Arial"/>
          <w:sz w:val="20"/>
          <w:szCs w:val="20"/>
        </w:rPr>
        <w:t xml:space="preserve">the top </w:t>
      </w:r>
      <w:r>
        <w:rPr>
          <w:rFonts w:ascii="Arial" w:hAnsi="Arial" w:cs="Arial"/>
          <w:sz w:val="20"/>
          <w:szCs w:val="20"/>
        </w:rPr>
        <w:t>1,0</w:t>
      </w:r>
      <w:r w:rsidRPr="00BA6E6C">
        <w:rPr>
          <w:rFonts w:ascii="Arial" w:hAnsi="Arial" w:cs="Arial"/>
          <w:sz w:val="20"/>
          <w:szCs w:val="20"/>
        </w:rPr>
        <w:t>00 peaks.</w:t>
      </w:r>
    </w:p>
    <w:p w:rsidR="002B0E00" w:rsidRPr="00BA6E6C" w:rsidRDefault="00DF5AB9" w:rsidP="00D53A9D">
      <w:pPr>
        <w:pStyle w:val="ListParagraph"/>
        <w:numPr>
          <w:ilvl w:val="0"/>
          <w:numId w:val="10"/>
        </w:numPr>
        <w:spacing w:after="0" w:line="360" w:lineRule="auto"/>
        <w:ind w:left="1134" w:hanging="425"/>
        <w:rPr>
          <w:rFonts w:ascii="Arial" w:hAnsi="Arial" w:cs="Arial"/>
          <w:sz w:val="20"/>
          <w:szCs w:val="20"/>
        </w:rPr>
      </w:pPr>
      <w:r>
        <w:rPr>
          <w:rFonts w:ascii="Arial" w:hAnsi="Arial" w:cs="Arial"/>
          <w:sz w:val="20"/>
          <w:szCs w:val="20"/>
        </w:rPr>
        <w:t xml:space="preserve">Derive </w:t>
      </w:r>
      <m:oMath>
        <m:sSub>
          <m:sSubPr>
            <m:ctrlPr>
              <w:rPr>
                <w:rFonts w:ascii="Cambria Math" w:hAnsi="Cambria Math" w:cs="Arial"/>
                <w:i/>
                <w:sz w:val="20"/>
                <w:szCs w:val="20"/>
              </w:rPr>
            </m:ctrlPr>
          </m:sSubPr>
          <m:e>
            <m:r>
              <w:rPr>
                <w:rFonts w:ascii="Cambria Math" w:hAnsi="Cambria Math" w:cs="Arial"/>
                <w:sz w:val="20"/>
                <w:szCs w:val="20"/>
              </w:rPr>
              <m:t>iPWM</m:t>
            </m:r>
          </m:e>
          <m:sub>
            <m:r>
              <w:rPr>
                <w:rFonts w:ascii="Cambria Math" w:hAnsi="Cambria Math" w:cs="Arial"/>
                <w:sz w:val="20"/>
                <w:szCs w:val="20"/>
              </w:rPr>
              <m:t>M</m:t>
            </m:r>
          </m:sub>
        </m:sSub>
      </m:oMath>
      <w:r>
        <w:rPr>
          <w:rFonts w:ascii="Arial" w:hAnsi="Arial" w:cs="Arial"/>
          <w:sz w:val="20"/>
          <w:szCs w:val="20"/>
        </w:rPr>
        <w:t xml:space="preserve"> </w:t>
      </w:r>
      <w:r w:rsidRPr="00BA6E6C">
        <w:rPr>
          <w:rFonts w:ascii="Arial" w:hAnsi="Arial" w:cs="Arial"/>
          <w:sz w:val="20"/>
          <w:szCs w:val="20"/>
        </w:rPr>
        <w:t xml:space="preserve">from the top </w:t>
      </w:r>
      <w:r>
        <w:rPr>
          <w:rFonts w:ascii="Arial" w:hAnsi="Arial" w:cs="Arial"/>
          <w:sz w:val="20"/>
          <w:szCs w:val="20"/>
        </w:rPr>
        <w:t>1,0</w:t>
      </w:r>
      <w:r w:rsidRPr="00BA6E6C">
        <w:rPr>
          <w:rFonts w:ascii="Arial" w:hAnsi="Arial" w:cs="Arial"/>
          <w:sz w:val="20"/>
          <w:szCs w:val="20"/>
        </w:rPr>
        <w:t>00 peaks</w:t>
      </w:r>
      <w:r w:rsidR="002B0E00" w:rsidRPr="00BA6E6C">
        <w:rPr>
          <w:rFonts w:ascii="Arial" w:hAnsi="Arial" w:cs="Arial"/>
          <w:sz w:val="20"/>
          <w:szCs w:val="20"/>
        </w:rPr>
        <w:t>.</w:t>
      </w:r>
    </w:p>
    <w:p w:rsidR="002B0E00" w:rsidRPr="00BA6E6C" w:rsidRDefault="007610C3" w:rsidP="00D53A9D">
      <w:pPr>
        <w:pStyle w:val="ListParagraph"/>
        <w:numPr>
          <w:ilvl w:val="0"/>
          <w:numId w:val="10"/>
        </w:numPr>
        <w:spacing w:after="0" w:line="360" w:lineRule="auto"/>
        <w:ind w:left="1134" w:hanging="425"/>
        <w:rPr>
          <w:rFonts w:ascii="Arial" w:hAnsi="Arial" w:cs="Arial"/>
          <w:sz w:val="20"/>
          <w:szCs w:val="20"/>
        </w:rPr>
      </w:pPr>
      <m:oMath>
        <m:r>
          <w:rPr>
            <w:rFonts w:ascii="Cambria Math" w:hAnsi="Cambria Math" w:cs="Arial"/>
            <w:color w:val="000000"/>
            <w:sz w:val="20"/>
          </w:rPr>
          <m:t>d</m:t>
        </m:r>
        <m:d>
          <m:dPr>
            <m:ctrlPr>
              <w:rPr>
                <w:rFonts w:ascii="Cambria Math" w:hAnsi="Cambria Math" w:cs="Arial"/>
                <w:i/>
                <w:color w:val="000000"/>
                <w:sz w:val="20"/>
              </w:rPr>
            </m:ctrlPr>
          </m:dPr>
          <m:e>
            <m:sSub>
              <m:sSubPr>
                <m:ctrlPr>
                  <w:rPr>
                    <w:rFonts w:ascii="Cambria Math" w:hAnsi="Cambria Math" w:cs="Arial"/>
                    <w:i/>
                    <w:color w:val="000000"/>
                    <w:sz w:val="20"/>
                  </w:rPr>
                </m:ctrlPr>
              </m:sSubPr>
              <m:e>
                <m:r>
                  <w:rPr>
                    <w:rFonts w:ascii="Cambria Math" w:hAnsi="Cambria Math" w:cs="Arial"/>
                    <w:color w:val="000000"/>
                    <w:sz w:val="20"/>
                  </w:rPr>
                  <m:t>iPWM</m:t>
                </m:r>
              </m:e>
              <m:sub>
                <m:r>
                  <w:rPr>
                    <w:rFonts w:ascii="Cambria Math" w:hAnsi="Cambria Math" w:cs="Arial"/>
                    <w:color w:val="000000"/>
                    <w:sz w:val="20"/>
                  </w:rPr>
                  <m:t>G</m:t>
                </m:r>
              </m:sub>
            </m:sSub>
            <m:r>
              <w:rPr>
                <w:rFonts w:ascii="Cambria Math" w:hAnsi="Cambria Math" w:cs="Arial"/>
                <w:color w:val="000000"/>
                <w:sz w:val="20"/>
              </w:rPr>
              <m:t>,</m:t>
            </m:r>
            <m:sSub>
              <m:sSubPr>
                <m:ctrlPr>
                  <w:rPr>
                    <w:rFonts w:ascii="Cambria Math" w:hAnsi="Cambria Math" w:cs="Arial"/>
                    <w:i/>
                    <w:color w:val="000000"/>
                    <w:sz w:val="20"/>
                  </w:rPr>
                </m:ctrlPr>
              </m:sSubPr>
              <m:e>
                <m:r>
                  <w:rPr>
                    <w:rFonts w:ascii="Cambria Math" w:hAnsi="Cambria Math" w:cs="Arial"/>
                    <w:color w:val="000000"/>
                    <w:sz w:val="20"/>
                  </w:rPr>
                  <m:t>iPWM</m:t>
                </m:r>
              </m:e>
              <m:sub>
                <m:r>
                  <w:rPr>
                    <w:rFonts w:ascii="Cambria Math" w:hAnsi="Cambria Math" w:cs="Arial"/>
                    <w:color w:val="000000"/>
                    <w:sz w:val="20"/>
                  </w:rPr>
                  <m:t>M</m:t>
                </m:r>
              </m:sub>
            </m:sSub>
          </m:e>
        </m:d>
      </m:oMath>
      <w:r>
        <w:rPr>
          <w:rFonts w:ascii="Arial" w:hAnsi="Arial" w:cs="Arial"/>
          <w:color w:val="000000"/>
          <w:sz w:val="20"/>
        </w:rPr>
        <w:t xml:space="preserve"> is smaller than </w:t>
      </w:r>
      <m:oMath>
        <m:r>
          <w:rPr>
            <w:rFonts w:ascii="Cambria Math" w:hAnsi="Cambria Math" w:cs="Arial"/>
            <w:color w:val="000000"/>
            <w:sz w:val="20"/>
          </w:rPr>
          <m:t>d</m:t>
        </m:r>
        <m:d>
          <m:dPr>
            <m:ctrlPr>
              <w:rPr>
                <w:rFonts w:ascii="Cambria Math" w:hAnsi="Cambria Math" w:cs="Arial"/>
                <w:i/>
                <w:color w:val="000000"/>
                <w:sz w:val="20"/>
              </w:rPr>
            </m:ctrlPr>
          </m:dPr>
          <m:e>
            <m:sSub>
              <m:sSubPr>
                <m:ctrlPr>
                  <w:rPr>
                    <w:rFonts w:ascii="Cambria Math" w:hAnsi="Cambria Math" w:cs="Arial"/>
                    <w:i/>
                    <w:color w:val="000000"/>
                    <w:sz w:val="20"/>
                  </w:rPr>
                </m:ctrlPr>
              </m:sSubPr>
              <m:e>
                <m:r>
                  <w:rPr>
                    <w:rFonts w:ascii="Cambria Math" w:hAnsi="Cambria Math" w:cs="Arial"/>
                    <w:color w:val="000000"/>
                    <w:sz w:val="20"/>
                  </w:rPr>
                  <m:t>iPWM</m:t>
                </m:r>
              </m:e>
              <m:sub>
                <m:r>
                  <w:rPr>
                    <w:rFonts w:ascii="Cambria Math" w:hAnsi="Cambria Math" w:cs="Arial"/>
                    <w:color w:val="000000"/>
                    <w:sz w:val="20"/>
                  </w:rPr>
                  <m:t>S</m:t>
                </m:r>
              </m:sub>
            </m:sSub>
            <m:r>
              <w:rPr>
                <w:rFonts w:ascii="Cambria Math" w:hAnsi="Cambria Math" w:cs="Arial"/>
                <w:color w:val="000000"/>
                <w:sz w:val="20"/>
              </w:rPr>
              <m:t>,</m:t>
            </m:r>
            <m:sSub>
              <m:sSubPr>
                <m:ctrlPr>
                  <w:rPr>
                    <w:rFonts w:ascii="Cambria Math" w:hAnsi="Cambria Math" w:cs="Arial"/>
                    <w:i/>
                    <w:color w:val="000000"/>
                    <w:sz w:val="20"/>
                  </w:rPr>
                </m:ctrlPr>
              </m:sSubPr>
              <m:e>
                <m:r>
                  <w:rPr>
                    <w:rFonts w:ascii="Cambria Math" w:hAnsi="Cambria Math" w:cs="Arial"/>
                    <w:color w:val="000000"/>
                    <w:sz w:val="20"/>
                  </w:rPr>
                  <m:t>iPWM</m:t>
                </m:r>
              </m:e>
              <m:sub>
                <m:r>
                  <w:rPr>
                    <w:rFonts w:ascii="Cambria Math" w:hAnsi="Cambria Math" w:cs="Arial"/>
                    <w:color w:val="000000"/>
                    <w:sz w:val="20"/>
                  </w:rPr>
                  <m:t>M</m:t>
                </m:r>
              </m:sub>
            </m:sSub>
          </m:e>
        </m:d>
      </m:oMath>
      <w:r w:rsidR="002B0E00" w:rsidRPr="00BA6E6C">
        <w:rPr>
          <w:rFonts w:ascii="Arial" w:hAnsi="Arial" w:cs="Arial"/>
          <w:sz w:val="20"/>
          <w:szCs w:val="20"/>
        </w:rPr>
        <w:t>.</w:t>
      </w:r>
      <w:r>
        <w:rPr>
          <w:rFonts w:ascii="Arial" w:hAnsi="Arial" w:cs="Arial"/>
          <w:sz w:val="20"/>
          <w:szCs w:val="20"/>
        </w:rPr>
        <w:t xml:space="preserve"> So </w:t>
      </w:r>
      <m:oMath>
        <m:sSub>
          <m:sSubPr>
            <m:ctrlPr>
              <w:rPr>
                <w:rFonts w:ascii="Cambria Math" w:hAnsi="Cambria Math" w:cs="Arial"/>
                <w:i/>
                <w:sz w:val="20"/>
                <w:szCs w:val="20"/>
              </w:rPr>
            </m:ctrlPr>
          </m:sSubPr>
          <m:e>
            <m:r>
              <w:rPr>
                <w:rFonts w:ascii="Cambria Math" w:hAnsi="Cambria Math" w:cs="Arial"/>
                <w:sz w:val="20"/>
                <w:szCs w:val="20"/>
              </w:rPr>
              <m:t>iPWM</m:t>
            </m:r>
          </m:e>
          <m:sub>
            <m:r>
              <w:rPr>
                <w:rFonts w:ascii="Cambria Math" w:hAnsi="Cambria Math" w:cs="Arial"/>
                <w:sz w:val="20"/>
                <w:szCs w:val="20"/>
              </w:rPr>
              <m:t>M</m:t>
            </m:r>
          </m:sub>
        </m:sSub>
      </m:oMath>
      <w:r>
        <w:rPr>
          <w:rFonts w:ascii="Arial" w:hAnsi="Arial" w:cs="Arial"/>
          <w:sz w:val="20"/>
          <w:szCs w:val="20"/>
        </w:rPr>
        <w:t xml:space="preserve"> exhibits </w:t>
      </w:r>
      <w:r w:rsidRPr="00BA6E6C">
        <w:rPr>
          <w:rFonts w:ascii="Arial" w:hAnsi="Arial" w:cs="Arial"/>
          <w:sz w:val="20"/>
          <w:szCs w:val="20"/>
        </w:rPr>
        <w:t>the primary motif</w:t>
      </w:r>
      <w:r>
        <w:rPr>
          <w:rFonts w:ascii="Arial" w:hAnsi="Arial" w:cs="Arial"/>
          <w:sz w:val="20"/>
          <w:szCs w:val="20"/>
        </w:rPr>
        <w:t>, and it is output.</w:t>
      </w:r>
    </w:p>
    <w:p w:rsidR="002B0E00" w:rsidRPr="00BA6E6C" w:rsidRDefault="007610C3" w:rsidP="00D53A9D">
      <w:pPr>
        <w:pStyle w:val="ListParagraph"/>
        <w:numPr>
          <w:ilvl w:val="0"/>
          <w:numId w:val="10"/>
        </w:numPr>
        <w:spacing w:after="0" w:line="360" w:lineRule="auto"/>
        <w:ind w:left="1134" w:hanging="425"/>
        <w:rPr>
          <w:rFonts w:ascii="Arial" w:hAnsi="Arial" w:cs="Arial"/>
          <w:sz w:val="20"/>
          <w:szCs w:val="20"/>
        </w:rPr>
      </w:pPr>
      <w:r>
        <w:rPr>
          <w:rFonts w:ascii="Arial" w:hAnsi="Arial" w:cs="Arial"/>
          <w:sz w:val="20"/>
          <w:szCs w:val="20"/>
        </w:rPr>
        <w:t xml:space="preserve">Assign </w:t>
      </w:r>
      <m:oMath>
        <m:r>
          <w:rPr>
            <w:rFonts w:ascii="Cambria Math" w:hAnsi="Cambria Math" w:cs="Arial"/>
            <w:sz w:val="20"/>
            <w:szCs w:val="20"/>
          </w:rPr>
          <m:t>M</m:t>
        </m:r>
      </m:oMath>
      <w:r>
        <w:rPr>
          <w:rFonts w:ascii="Arial" w:hAnsi="Arial" w:cs="Arial"/>
          <w:sz w:val="20"/>
          <w:szCs w:val="20"/>
        </w:rPr>
        <w:t xml:space="preserve"> (i.e. the strength of the 1,000</w:t>
      </w:r>
      <w:r w:rsidRPr="00951D5D">
        <w:rPr>
          <w:rFonts w:ascii="Arial" w:hAnsi="Arial" w:cs="Arial"/>
          <w:sz w:val="20"/>
          <w:szCs w:val="20"/>
          <w:vertAlign w:val="superscript"/>
        </w:rPr>
        <w:t>th</w:t>
      </w:r>
      <w:r>
        <w:rPr>
          <w:rFonts w:ascii="Arial" w:hAnsi="Arial" w:cs="Arial"/>
          <w:sz w:val="20"/>
          <w:szCs w:val="20"/>
        </w:rPr>
        <w:t xml:space="preserve"> peak) to </w:t>
      </w:r>
      <m:oMath>
        <m:r>
          <w:rPr>
            <w:rFonts w:ascii="Cambria Math" w:hAnsi="Cambria Math" w:cs="Arial"/>
            <w:color w:val="000000"/>
            <w:sz w:val="20"/>
          </w:rPr>
          <m:t>G</m:t>
        </m:r>
      </m:oMath>
      <w:r w:rsidR="00232228">
        <w:rPr>
          <w:rFonts w:ascii="Arial" w:hAnsi="Arial" w:cs="Arial"/>
          <w:color w:val="000000"/>
          <w:sz w:val="20"/>
        </w:rPr>
        <w:t xml:space="preserve">, and </w:t>
      </w:r>
      <m:oMath>
        <m:sSub>
          <m:sSubPr>
            <m:ctrlPr>
              <w:rPr>
                <w:rFonts w:ascii="Cambria Math" w:hAnsi="Cambria Math" w:cs="Arial"/>
                <w:i/>
                <w:sz w:val="20"/>
                <w:szCs w:val="20"/>
              </w:rPr>
            </m:ctrlPr>
          </m:sSubPr>
          <m:e>
            <m:r>
              <w:rPr>
                <w:rFonts w:ascii="Cambria Math" w:hAnsi="Cambria Math" w:cs="Arial"/>
                <w:sz w:val="20"/>
                <w:szCs w:val="20"/>
              </w:rPr>
              <m:t>iPWM</m:t>
            </m:r>
          </m:e>
          <m:sub>
            <m:r>
              <w:rPr>
                <w:rFonts w:ascii="Cambria Math" w:hAnsi="Cambria Math" w:cs="Arial"/>
                <w:sz w:val="20"/>
                <w:szCs w:val="20"/>
              </w:rPr>
              <m:t>M</m:t>
            </m:r>
          </m:sub>
        </m:sSub>
      </m:oMath>
      <w:r w:rsidR="00232228">
        <w:rPr>
          <w:rFonts w:ascii="Arial" w:hAnsi="Arial" w:cs="Arial"/>
          <w:sz w:val="20"/>
          <w:szCs w:val="20"/>
        </w:rPr>
        <w:t xml:space="preserve"> to </w:t>
      </w:r>
      <m:oMath>
        <m:sSub>
          <m:sSubPr>
            <m:ctrlPr>
              <w:rPr>
                <w:rFonts w:ascii="Cambria Math" w:hAnsi="Cambria Math" w:cs="Arial"/>
                <w:i/>
                <w:color w:val="000000"/>
                <w:sz w:val="20"/>
              </w:rPr>
            </m:ctrlPr>
          </m:sSubPr>
          <m:e>
            <m:r>
              <w:rPr>
                <w:rFonts w:ascii="Cambria Math" w:hAnsi="Cambria Math" w:cs="Arial"/>
                <w:color w:val="000000"/>
                <w:sz w:val="20"/>
              </w:rPr>
              <m:t>iPWM</m:t>
            </m:r>
          </m:e>
          <m:sub>
            <m:r>
              <w:rPr>
                <w:rFonts w:ascii="Cambria Math" w:hAnsi="Cambria Math" w:cs="Arial"/>
                <w:color w:val="000000"/>
                <w:sz w:val="20"/>
              </w:rPr>
              <m:t>G</m:t>
            </m:r>
          </m:sub>
        </m:sSub>
      </m:oMath>
      <w:r w:rsidR="00856200" w:rsidRPr="00BA6E6C">
        <w:rPr>
          <w:rFonts w:ascii="Arial" w:hAnsi="Arial" w:cs="Arial"/>
          <w:sz w:val="20"/>
          <w:szCs w:val="20"/>
        </w:rPr>
        <w:t>.</w:t>
      </w:r>
    </w:p>
    <w:p w:rsidR="00856200" w:rsidRPr="00BA6E6C" w:rsidRDefault="007610C3" w:rsidP="00D53A9D">
      <w:pPr>
        <w:pStyle w:val="ListParagraph"/>
        <w:numPr>
          <w:ilvl w:val="0"/>
          <w:numId w:val="10"/>
        </w:numPr>
        <w:spacing w:after="0" w:line="360" w:lineRule="auto"/>
        <w:ind w:left="1134" w:hanging="425"/>
        <w:rPr>
          <w:rFonts w:ascii="Arial" w:hAnsi="Arial" w:cs="Arial"/>
          <w:sz w:val="20"/>
          <w:szCs w:val="20"/>
        </w:rPr>
      </w:pPr>
      <w:r>
        <w:rPr>
          <w:rFonts w:ascii="Arial" w:hAnsi="Arial" w:cs="Arial"/>
          <w:sz w:val="20"/>
          <w:szCs w:val="20"/>
        </w:rPr>
        <w:t xml:space="preserve">Because 2,000-1,000&gt;500, </w:t>
      </w:r>
      <w:r w:rsidR="00232228">
        <w:rPr>
          <w:rFonts w:ascii="Arial" w:hAnsi="Arial" w:cs="Arial"/>
          <w:sz w:val="20"/>
          <w:szCs w:val="20"/>
        </w:rPr>
        <w:t>assign the strength of the 1,500</w:t>
      </w:r>
      <w:r w:rsidR="00232228" w:rsidRPr="00951D5D">
        <w:rPr>
          <w:rFonts w:ascii="Arial" w:hAnsi="Arial" w:cs="Arial"/>
          <w:sz w:val="20"/>
          <w:szCs w:val="20"/>
          <w:vertAlign w:val="superscript"/>
        </w:rPr>
        <w:t>th</w:t>
      </w:r>
      <w:r w:rsidR="00232228">
        <w:rPr>
          <w:rFonts w:ascii="Arial" w:hAnsi="Arial" w:cs="Arial"/>
          <w:sz w:val="20"/>
          <w:szCs w:val="20"/>
        </w:rPr>
        <w:t xml:space="preserve"> peak to </w:t>
      </w:r>
      <m:oMath>
        <m:r>
          <w:rPr>
            <w:rFonts w:ascii="Cambria Math" w:hAnsi="Cambria Math" w:cs="Arial"/>
            <w:sz w:val="20"/>
            <w:szCs w:val="20"/>
          </w:rPr>
          <m:t>M</m:t>
        </m:r>
      </m:oMath>
      <w:r w:rsidR="00232228">
        <w:rPr>
          <w:rFonts w:ascii="Arial" w:hAnsi="Arial" w:cs="Arial"/>
          <w:sz w:val="20"/>
          <w:szCs w:val="20"/>
        </w:rPr>
        <w:t>. (1,500 = rounding (1,000+2,000)/2 to the nearest multiple of 500)</w:t>
      </w:r>
    </w:p>
    <w:p w:rsidR="00345263" w:rsidRPr="00BA6E6C" w:rsidRDefault="00232228" w:rsidP="00D53A9D">
      <w:pPr>
        <w:pStyle w:val="ListParagraph"/>
        <w:numPr>
          <w:ilvl w:val="0"/>
          <w:numId w:val="10"/>
        </w:numPr>
        <w:spacing w:after="0" w:line="360" w:lineRule="auto"/>
        <w:ind w:left="1134" w:hanging="425"/>
        <w:rPr>
          <w:rFonts w:ascii="Arial" w:hAnsi="Arial" w:cs="Arial"/>
          <w:sz w:val="20"/>
          <w:szCs w:val="20"/>
        </w:rPr>
      </w:pPr>
      <w:r>
        <w:rPr>
          <w:rFonts w:ascii="Arial" w:hAnsi="Arial" w:cs="Arial"/>
          <w:sz w:val="20"/>
          <w:szCs w:val="20"/>
        </w:rPr>
        <w:t xml:space="preserve">Select </w:t>
      </w:r>
      <w:r w:rsidRPr="00BA6E6C">
        <w:rPr>
          <w:rFonts w:ascii="Arial" w:hAnsi="Arial" w:cs="Arial"/>
          <w:sz w:val="20"/>
          <w:szCs w:val="20"/>
        </w:rPr>
        <w:t xml:space="preserve">the top </w:t>
      </w:r>
      <w:r>
        <w:rPr>
          <w:rFonts w:ascii="Arial" w:hAnsi="Arial" w:cs="Arial"/>
          <w:sz w:val="20"/>
          <w:szCs w:val="20"/>
        </w:rPr>
        <w:t>1,5</w:t>
      </w:r>
      <w:r w:rsidRPr="00BA6E6C">
        <w:rPr>
          <w:rFonts w:ascii="Arial" w:hAnsi="Arial" w:cs="Arial"/>
          <w:sz w:val="20"/>
          <w:szCs w:val="20"/>
        </w:rPr>
        <w:t>00 peaks.</w:t>
      </w:r>
    </w:p>
    <w:p w:rsidR="00345263" w:rsidRPr="00BA6E6C" w:rsidRDefault="00232228" w:rsidP="00D53A9D">
      <w:pPr>
        <w:pStyle w:val="ListParagraph"/>
        <w:numPr>
          <w:ilvl w:val="0"/>
          <w:numId w:val="10"/>
        </w:numPr>
        <w:spacing w:after="0" w:line="360" w:lineRule="auto"/>
        <w:ind w:left="1134" w:hanging="425"/>
        <w:rPr>
          <w:rFonts w:ascii="Arial" w:hAnsi="Arial" w:cs="Arial"/>
          <w:sz w:val="20"/>
          <w:szCs w:val="20"/>
        </w:rPr>
      </w:pPr>
      <w:r>
        <w:rPr>
          <w:rFonts w:ascii="Arial" w:hAnsi="Arial" w:cs="Arial"/>
          <w:sz w:val="20"/>
          <w:szCs w:val="20"/>
        </w:rPr>
        <w:t xml:space="preserve">Derive </w:t>
      </w:r>
      <m:oMath>
        <m:sSub>
          <m:sSubPr>
            <m:ctrlPr>
              <w:rPr>
                <w:rFonts w:ascii="Cambria Math" w:hAnsi="Cambria Math" w:cs="Arial"/>
                <w:i/>
                <w:sz w:val="20"/>
                <w:szCs w:val="20"/>
              </w:rPr>
            </m:ctrlPr>
          </m:sSubPr>
          <m:e>
            <m:r>
              <w:rPr>
                <w:rFonts w:ascii="Cambria Math" w:hAnsi="Cambria Math" w:cs="Arial"/>
                <w:sz w:val="20"/>
                <w:szCs w:val="20"/>
              </w:rPr>
              <m:t>iPWM</m:t>
            </m:r>
          </m:e>
          <m:sub>
            <m:r>
              <w:rPr>
                <w:rFonts w:ascii="Cambria Math" w:hAnsi="Cambria Math" w:cs="Arial"/>
                <w:sz w:val="20"/>
                <w:szCs w:val="20"/>
              </w:rPr>
              <m:t>M</m:t>
            </m:r>
          </m:sub>
        </m:sSub>
      </m:oMath>
      <w:r>
        <w:rPr>
          <w:rFonts w:ascii="Arial" w:hAnsi="Arial" w:cs="Arial"/>
          <w:sz w:val="20"/>
          <w:szCs w:val="20"/>
        </w:rPr>
        <w:t xml:space="preserve"> </w:t>
      </w:r>
      <w:r w:rsidRPr="00BA6E6C">
        <w:rPr>
          <w:rFonts w:ascii="Arial" w:hAnsi="Arial" w:cs="Arial"/>
          <w:sz w:val="20"/>
          <w:szCs w:val="20"/>
        </w:rPr>
        <w:t xml:space="preserve">from the top </w:t>
      </w:r>
      <w:r>
        <w:rPr>
          <w:rFonts w:ascii="Arial" w:hAnsi="Arial" w:cs="Arial"/>
          <w:sz w:val="20"/>
          <w:szCs w:val="20"/>
        </w:rPr>
        <w:t>1,5</w:t>
      </w:r>
      <w:r w:rsidRPr="00BA6E6C">
        <w:rPr>
          <w:rFonts w:ascii="Arial" w:hAnsi="Arial" w:cs="Arial"/>
          <w:sz w:val="20"/>
          <w:szCs w:val="20"/>
        </w:rPr>
        <w:t>00 peaks</w:t>
      </w:r>
      <w:r w:rsidR="00345263" w:rsidRPr="00BA6E6C">
        <w:rPr>
          <w:rFonts w:ascii="Arial" w:hAnsi="Arial" w:cs="Arial"/>
          <w:sz w:val="20"/>
          <w:szCs w:val="20"/>
        </w:rPr>
        <w:t>.</w:t>
      </w:r>
    </w:p>
    <w:p w:rsidR="00345263" w:rsidRPr="00BA6E6C" w:rsidRDefault="00232228" w:rsidP="00D53A9D">
      <w:pPr>
        <w:pStyle w:val="ListParagraph"/>
        <w:numPr>
          <w:ilvl w:val="0"/>
          <w:numId w:val="10"/>
        </w:numPr>
        <w:spacing w:after="0" w:line="360" w:lineRule="auto"/>
        <w:ind w:left="1134" w:hanging="425"/>
        <w:rPr>
          <w:rFonts w:ascii="Arial" w:hAnsi="Arial" w:cs="Arial"/>
          <w:sz w:val="20"/>
          <w:szCs w:val="20"/>
        </w:rPr>
      </w:pPr>
      <m:oMath>
        <m:r>
          <w:rPr>
            <w:rFonts w:ascii="Cambria Math" w:hAnsi="Cambria Math" w:cs="Arial"/>
            <w:color w:val="000000"/>
            <w:sz w:val="20"/>
          </w:rPr>
          <m:t>d</m:t>
        </m:r>
        <m:d>
          <m:dPr>
            <m:ctrlPr>
              <w:rPr>
                <w:rFonts w:ascii="Cambria Math" w:hAnsi="Cambria Math" w:cs="Arial"/>
                <w:i/>
                <w:color w:val="000000"/>
                <w:sz w:val="20"/>
              </w:rPr>
            </m:ctrlPr>
          </m:dPr>
          <m:e>
            <m:sSub>
              <m:sSubPr>
                <m:ctrlPr>
                  <w:rPr>
                    <w:rFonts w:ascii="Cambria Math" w:hAnsi="Cambria Math" w:cs="Arial"/>
                    <w:i/>
                    <w:color w:val="000000"/>
                    <w:sz w:val="20"/>
                  </w:rPr>
                </m:ctrlPr>
              </m:sSubPr>
              <m:e>
                <m:r>
                  <w:rPr>
                    <w:rFonts w:ascii="Cambria Math" w:hAnsi="Cambria Math" w:cs="Arial"/>
                    <w:color w:val="000000"/>
                    <w:sz w:val="20"/>
                  </w:rPr>
                  <m:t>iPWM</m:t>
                </m:r>
              </m:e>
              <m:sub>
                <m:r>
                  <w:rPr>
                    <w:rFonts w:ascii="Cambria Math" w:hAnsi="Cambria Math" w:cs="Arial"/>
                    <w:color w:val="000000"/>
                    <w:sz w:val="20"/>
                  </w:rPr>
                  <m:t>G</m:t>
                </m:r>
              </m:sub>
            </m:sSub>
            <m:r>
              <w:rPr>
                <w:rFonts w:ascii="Cambria Math" w:hAnsi="Cambria Math" w:cs="Arial"/>
                <w:color w:val="000000"/>
                <w:sz w:val="20"/>
              </w:rPr>
              <m:t>,</m:t>
            </m:r>
            <m:sSub>
              <m:sSubPr>
                <m:ctrlPr>
                  <w:rPr>
                    <w:rFonts w:ascii="Cambria Math" w:hAnsi="Cambria Math" w:cs="Arial"/>
                    <w:i/>
                    <w:color w:val="000000"/>
                    <w:sz w:val="20"/>
                  </w:rPr>
                </m:ctrlPr>
              </m:sSubPr>
              <m:e>
                <m:r>
                  <w:rPr>
                    <w:rFonts w:ascii="Cambria Math" w:hAnsi="Cambria Math" w:cs="Arial"/>
                    <w:color w:val="000000"/>
                    <w:sz w:val="20"/>
                  </w:rPr>
                  <m:t>iPWM</m:t>
                </m:r>
              </m:e>
              <m:sub>
                <m:r>
                  <w:rPr>
                    <w:rFonts w:ascii="Cambria Math" w:hAnsi="Cambria Math" w:cs="Arial"/>
                    <w:color w:val="000000"/>
                    <w:sz w:val="20"/>
                  </w:rPr>
                  <m:t>M</m:t>
                </m:r>
              </m:sub>
            </m:sSub>
          </m:e>
        </m:d>
      </m:oMath>
      <w:r>
        <w:rPr>
          <w:rFonts w:ascii="Arial" w:hAnsi="Arial" w:cs="Arial"/>
          <w:color w:val="000000"/>
          <w:sz w:val="20"/>
        </w:rPr>
        <w:t xml:space="preserve"> is smaller than </w:t>
      </w:r>
      <m:oMath>
        <m:r>
          <w:rPr>
            <w:rFonts w:ascii="Cambria Math" w:hAnsi="Cambria Math" w:cs="Arial"/>
            <w:color w:val="000000"/>
            <w:sz w:val="20"/>
          </w:rPr>
          <m:t>d</m:t>
        </m:r>
        <m:d>
          <m:dPr>
            <m:ctrlPr>
              <w:rPr>
                <w:rFonts w:ascii="Cambria Math" w:hAnsi="Cambria Math" w:cs="Arial"/>
                <w:i/>
                <w:color w:val="000000"/>
                <w:sz w:val="20"/>
              </w:rPr>
            </m:ctrlPr>
          </m:dPr>
          <m:e>
            <m:sSub>
              <m:sSubPr>
                <m:ctrlPr>
                  <w:rPr>
                    <w:rFonts w:ascii="Cambria Math" w:hAnsi="Cambria Math" w:cs="Arial"/>
                    <w:i/>
                    <w:color w:val="000000"/>
                    <w:sz w:val="20"/>
                  </w:rPr>
                </m:ctrlPr>
              </m:sSubPr>
              <m:e>
                <m:r>
                  <w:rPr>
                    <w:rFonts w:ascii="Cambria Math" w:hAnsi="Cambria Math" w:cs="Arial"/>
                    <w:color w:val="000000"/>
                    <w:sz w:val="20"/>
                  </w:rPr>
                  <m:t>iPWM</m:t>
                </m:r>
              </m:e>
              <m:sub>
                <m:r>
                  <w:rPr>
                    <w:rFonts w:ascii="Cambria Math" w:hAnsi="Cambria Math" w:cs="Arial"/>
                    <w:color w:val="000000"/>
                    <w:sz w:val="20"/>
                  </w:rPr>
                  <m:t>S</m:t>
                </m:r>
              </m:sub>
            </m:sSub>
            <m:r>
              <w:rPr>
                <w:rFonts w:ascii="Cambria Math" w:hAnsi="Cambria Math" w:cs="Arial"/>
                <w:color w:val="000000"/>
                <w:sz w:val="20"/>
              </w:rPr>
              <m:t>,</m:t>
            </m:r>
            <m:sSub>
              <m:sSubPr>
                <m:ctrlPr>
                  <w:rPr>
                    <w:rFonts w:ascii="Cambria Math" w:hAnsi="Cambria Math" w:cs="Arial"/>
                    <w:i/>
                    <w:color w:val="000000"/>
                    <w:sz w:val="20"/>
                  </w:rPr>
                </m:ctrlPr>
              </m:sSubPr>
              <m:e>
                <m:r>
                  <w:rPr>
                    <w:rFonts w:ascii="Cambria Math" w:hAnsi="Cambria Math" w:cs="Arial"/>
                    <w:color w:val="000000"/>
                    <w:sz w:val="20"/>
                  </w:rPr>
                  <m:t>iPWM</m:t>
                </m:r>
              </m:e>
              <m:sub>
                <m:r>
                  <w:rPr>
                    <w:rFonts w:ascii="Cambria Math" w:hAnsi="Cambria Math" w:cs="Arial"/>
                    <w:color w:val="000000"/>
                    <w:sz w:val="20"/>
                  </w:rPr>
                  <m:t>M</m:t>
                </m:r>
              </m:sub>
            </m:sSub>
          </m:e>
        </m:d>
      </m:oMath>
      <w:r w:rsidR="00345263" w:rsidRPr="00BA6E6C">
        <w:rPr>
          <w:rFonts w:ascii="Arial" w:hAnsi="Arial" w:cs="Arial"/>
          <w:sz w:val="20"/>
          <w:szCs w:val="20"/>
        </w:rPr>
        <w:t>.</w:t>
      </w:r>
      <w:r w:rsidRPr="00232228">
        <w:rPr>
          <w:rFonts w:ascii="Arial" w:hAnsi="Arial" w:cs="Arial"/>
          <w:sz w:val="20"/>
          <w:szCs w:val="20"/>
        </w:rPr>
        <w:t xml:space="preserve"> </w:t>
      </w:r>
      <w:r>
        <w:rPr>
          <w:rFonts w:ascii="Arial" w:hAnsi="Arial" w:cs="Arial"/>
          <w:sz w:val="20"/>
          <w:szCs w:val="20"/>
        </w:rPr>
        <w:t xml:space="preserve">So </w:t>
      </w:r>
      <m:oMath>
        <m:sSub>
          <m:sSubPr>
            <m:ctrlPr>
              <w:rPr>
                <w:rFonts w:ascii="Cambria Math" w:hAnsi="Cambria Math" w:cs="Arial"/>
                <w:i/>
                <w:sz w:val="20"/>
                <w:szCs w:val="20"/>
              </w:rPr>
            </m:ctrlPr>
          </m:sSubPr>
          <m:e>
            <m:r>
              <w:rPr>
                <w:rFonts w:ascii="Cambria Math" w:hAnsi="Cambria Math" w:cs="Arial"/>
                <w:sz w:val="20"/>
                <w:szCs w:val="20"/>
              </w:rPr>
              <m:t>iPWM</m:t>
            </m:r>
          </m:e>
          <m:sub>
            <m:r>
              <w:rPr>
                <w:rFonts w:ascii="Cambria Math" w:hAnsi="Cambria Math" w:cs="Arial"/>
                <w:sz w:val="20"/>
                <w:szCs w:val="20"/>
              </w:rPr>
              <m:t>M</m:t>
            </m:r>
          </m:sub>
        </m:sSub>
      </m:oMath>
      <w:r>
        <w:rPr>
          <w:rFonts w:ascii="Arial" w:hAnsi="Arial" w:cs="Arial"/>
          <w:sz w:val="20"/>
          <w:szCs w:val="20"/>
        </w:rPr>
        <w:t xml:space="preserve"> exhibits </w:t>
      </w:r>
      <w:r w:rsidRPr="00BA6E6C">
        <w:rPr>
          <w:rFonts w:ascii="Arial" w:hAnsi="Arial" w:cs="Arial"/>
          <w:sz w:val="20"/>
          <w:szCs w:val="20"/>
        </w:rPr>
        <w:t>the primary motif</w:t>
      </w:r>
      <w:r>
        <w:rPr>
          <w:rFonts w:ascii="Arial" w:hAnsi="Arial" w:cs="Arial"/>
          <w:sz w:val="20"/>
          <w:szCs w:val="20"/>
        </w:rPr>
        <w:t>, and it is output.</w:t>
      </w:r>
    </w:p>
    <w:p w:rsidR="00345263" w:rsidRPr="00BA6E6C" w:rsidRDefault="00232228" w:rsidP="00D53A9D">
      <w:pPr>
        <w:pStyle w:val="ListParagraph"/>
        <w:numPr>
          <w:ilvl w:val="0"/>
          <w:numId w:val="10"/>
        </w:numPr>
        <w:spacing w:after="0" w:line="360" w:lineRule="auto"/>
        <w:ind w:left="1134" w:hanging="425"/>
        <w:rPr>
          <w:rFonts w:ascii="Arial" w:hAnsi="Arial" w:cs="Arial"/>
          <w:sz w:val="20"/>
          <w:szCs w:val="20"/>
        </w:rPr>
      </w:pPr>
      <w:r>
        <w:rPr>
          <w:rFonts w:ascii="Arial" w:hAnsi="Arial" w:cs="Arial"/>
          <w:sz w:val="20"/>
          <w:szCs w:val="20"/>
        </w:rPr>
        <w:lastRenderedPageBreak/>
        <w:t xml:space="preserve">Assign </w:t>
      </w:r>
      <m:oMath>
        <m:r>
          <w:rPr>
            <w:rFonts w:ascii="Cambria Math" w:hAnsi="Cambria Math" w:cs="Arial"/>
            <w:sz w:val="20"/>
            <w:szCs w:val="20"/>
          </w:rPr>
          <m:t>M</m:t>
        </m:r>
      </m:oMath>
      <w:r>
        <w:rPr>
          <w:rFonts w:ascii="Arial" w:hAnsi="Arial" w:cs="Arial"/>
          <w:sz w:val="20"/>
          <w:szCs w:val="20"/>
        </w:rPr>
        <w:t xml:space="preserve"> (i.e. the strength of the 1,500</w:t>
      </w:r>
      <w:r w:rsidRPr="00951D5D">
        <w:rPr>
          <w:rFonts w:ascii="Arial" w:hAnsi="Arial" w:cs="Arial"/>
          <w:sz w:val="20"/>
          <w:szCs w:val="20"/>
          <w:vertAlign w:val="superscript"/>
        </w:rPr>
        <w:t>th</w:t>
      </w:r>
      <w:r>
        <w:rPr>
          <w:rFonts w:ascii="Arial" w:hAnsi="Arial" w:cs="Arial"/>
          <w:sz w:val="20"/>
          <w:szCs w:val="20"/>
        </w:rPr>
        <w:t xml:space="preserve"> peak) to </w:t>
      </w:r>
      <m:oMath>
        <m:r>
          <w:rPr>
            <w:rFonts w:ascii="Cambria Math" w:hAnsi="Cambria Math" w:cs="Arial"/>
            <w:color w:val="000000"/>
            <w:sz w:val="20"/>
          </w:rPr>
          <m:t>G</m:t>
        </m:r>
      </m:oMath>
      <w:r>
        <w:rPr>
          <w:rFonts w:ascii="Arial" w:hAnsi="Arial" w:cs="Arial"/>
          <w:color w:val="000000"/>
          <w:sz w:val="20"/>
        </w:rPr>
        <w:t xml:space="preserve">, and </w:t>
      </w:r>
      <m:oMath>
        <m:sSub>
          <m:sSubPr>
            <m:ctrlPr>
              <w:rPr>
                <w:rFonts w:ascii="Cambria Math" w:hAnsi="Cambria Math" w:cs="Arial"/>
                <w:i/>
                <w:sz w:val="20"/>
                <w:szCs w:val="20"/>
              </w:rPr>
            </m:ctrlPr>
          </m:sSubPr>
          <m:e>
            <m:r>
              <w:rPr>
                <w:rFonts w:ascii="Cambria Math" w:hAnsi="Cambria Math" w:cs="Arial"/>
                <w:sz w:val="20"/>
                <w:szCs w:val="20"/>
              </w:rPr>
              <m:t>iPWM</m:t>
            </m:r>
          </m:e>
          <m:sub>
            <m:r>
              <w:rPr>
                <w:rFonts w:ascii="Cambria Math" w:hAnsi="Cambria Math" w:cs="Arial"/>
                <w:sz w:val="20"/>
                <w:szCs w:val="20"/>
              </w:rPr>
              <m:t>M</m:t>
            </m:r>
          </m:sub>
        </m:sSub>
      </m:oMath>
      <w:r>
        <w:rPr>
          <w:rFonts w:ascii="Arial" w:hAnsi="Arial" w:cs="Arial"/>
          <w:sz w:val="20"/>
          <w:szCs w:val="20"/>
        </w:rPr>
        <w:t xml:space="preserve"> to </w:t>
      </w:r>
      <m:oMath>
        <m:sSub>
          <m:sSubPr>
            <m:ctrlPr>
              <w:rPr>
                <w:rFonts w:ascii="Cambria Math" w:hAnsi="Cambria Math" w:cs="Arial"/>
                <w:i/>
                <w:color w:val="000000"/>
                <w:sz w:val="20"/>
              </w:rPr>
            </m:ctrlPr>
          </m:sSubPr>
          <m:e>
            <m:r>
              <w:rPr>
                <w:rFonts w:ascii="Cambria Math" w:hAnsi="Cambria Math" w:cs="Arial"/>
                <w:color w:val="000000"/>
                <w:sz w:val="20"/>
              </w:rPr>
              <m:t>iPWM</m:t>
            </m:r>
          </m:e>
          <m:sub>
            <m:r>
              <w:rPr>
                <w:rFonts w:ascii="Cambria Math" w:hAnsi="Cambria Math" w:cs="Arial"/>
                <w:color w:val="000000"/>
                <w:sz w:val="20"/>
              </w:rPr>
              <m:t>G</m:t>
            </m:r>
          </m:sub>
        </m:sSub>
      </m:oMath>
      <w:r w:rsidRPr="00BA6E6C">
        <w:rPr>
          <w:rFonts w:ascii="Arial" w:hAnsi="Arial" w:cs="Arial"/>
          <w:sz w:val="20"/>
          <w:szCs w:val="20"/>
        </w:rPr>
        <w:t>.</w:t>
      </w:r>
      <w:r w:rsidR="00345263" w:rsidRPr="00BA6E6C">
        <w:rPr>
          <w:rFonts w:ascii="Arial" w:hAnsi="Arial" w:cs="Arial"/>
          <w:sz w:val="20"/>
          <w:szCs w:val="20"/>
        </w:rPr>
        <w:t>.</w:t>
      </w:r>
    </w:p>
    <w:p w:rsidR="00345263" w:rsidRPr="00BA6E6C" w:rsidRDefault="00232228" w:rsidP="00D53A9D">
      <w:pPr>
        <w:pStyle w:val="ListParagraph"/>
        <w:numPr>
          <w:ilvl w:val="0"/>
          <w:numId w:val="10"/>
        </w:numPr>
        <w:spacing w:after="0" w:line="360" w:lineRule="auto"/>
        <w:ind w:left="1134" w:hanging="425"/>
        <w:rPr>
          <w:rFonts w:ascii="Arial" w:hAnsi="Arial" w:cs="Arial"/>
          <w:sz w:val="20"/>
          <w:szCs w:val="20"/>
        </w:rPr>
      </w:pPr>
      <w:r>
        <w:rPr>
          <w:rFonts w:ascii="Arial" w:hAnsi="Arial" w:cs="Arial"/>
          <w:sz w:val="20"/>
          <w:szCs w:val="20"/>
        </w:rPr>
        <w:t>Because 2,000-1,500=500, the pipeline is stopped</w:t>
      </w:r>
      <w:r w:rsidR="00345263" w:rsidRPr="00BA6E6C">
        <w:rPr>
          <w:rFonts w:ascii="Arial" w:hAnsi="Arial" w:cs="Arial"/>
          <w:sz w:val="20"/>
          <w:szCs w:val="20"/>
        </w:rPr>
        <w:t>.</w:t>
      </w:r>
    </w:p>
    <w:p w:rsidR="007A662D" w:rsidRDefault="006331E4" w:rsidP="00BC6B7E">
      <w:pPr>
        <w:spacing w:line="360" w:lineRule="auto"/>
        <w:ind w:left="709" w:firstLine="284"/>
        <w:rPr>
          <w:rFonts w:ascii="Arial" w:hAnsi="Arial" w:cs="Arial"/>
          <w:b/>
          <w:sz w:val="20"/>
          <w:szCs w:val="20"/>
        </w:rPr>
      </w:pPr>
      <w:r w:rsidRPr="00BA6E6C">
        <w:rPr>
          <w:rFonts w:ascii="Arial" w:hAnsi="Arial" w:cs="Arial"/>
          <w:sz w:val="20"/>
          <w:szCs w:val="20"/>
        </w:rPr>
        <w:t xml:space="preserve">Finally, the </w:t>
      </w:r>
      <w:r w:rsidR="00B8127A" w:rsidRPr="00BA6E6C">
        <w:rPr>
          <w:rFonts w:ascii="Arial" w:hAnsi="Arial" w:cs="Arial"/>
          <w:sz w:val="20"/>
          <w:szCs w:val="20"/>
        </w:rPr>
        <w:t>true TF binding motifs</w:t>
      </w:r>
      <w:r w:rsidRPr="00BA6E6C">
        <w:rPr>
          <w:rFonts w:ascii="Arial" w:hAnsi="Arial" w:cs="Arial"/>
          <w:sz w:val="20"/>
          <w:szCs w:val="20"/>
        </w:rPr>
        <w:t xml:space="preserve"> we obtain </w:t>
      </w:r>
      <w:r w:rsidR="00B8127A" w:rsidRPr="00BA6E6C">
        <w:rPr>
          <w:rFonts w:ascii="Arial" w:hAnsi="Arial" w:cs="Arial"/>
          <w:sz w:val="20"/>
          <w:szCs w:val="20"/>
        </w:rPr>
        <w:t xml:space="preserve">include </w:t>
      </w:r>
      <w:r w:rsidR="00890A67">
        <w:rPr>
          <w:rFonts w:ascii="Arial" w:hAnsi="Arial" w:cs="Arial"/>
          <w:sz w:val="20"/>
          <w:szCs w:val="20"/>
        </w:rPr>
        <w:t>a</w:t>
      </w:r>
      <w:r w:rsidR="00B8127A" w:rsidRPr="00BA6E6C">
        <w:rPr>
          <w:rFonts w:ascii="Arial" w:hAnsi="Arial" w:cs="Arial"/>
          <w:sz w:val="20"/>
          <w:szCs w:val="20"/>
        </w:rPr>
        <w:t xml:space="preserve"> cofactor motif (i.e. </w:t>
      </w:r>
      <m:oMath>
        <m:sSub>
          <m:sSubPr>
            <m:ctrlPr>
              <w:rPr>
                <w:rFonts w:ascii="Cambria Math" w:hAnsi="Arial" w:cs="Arial"/>
                <w:i/>
                <w:sz w:val="20"/>
                <w:szCs w:val="20"/>
              </w:rPr>
            </m:ctrlPr>
          </m:sSubPr>
          <m:e>
            <m:r>
              <w:rPr>
                <w:rFonts w:ascii="Cambria Math" w:hAnsi="Cambria Math" w:cs="Arial"/>
                <w:sz w:val="20"/>
                <w:szCs w:val="20"/>
              </w:rPr>
              <m:t>iPWM</m:t>
            </m:r>
          </m:e>
          <m:sub>
            <m:r>
              <w:rPr>
                <w:rFonts w:ascii="Cambria Math" w:hAnsi="Arial" w:cs="Arial"/>
                <w:sz w:val="20"/>
                <w:szCs w:val="20"/>
              </w:rPr>
              <m:t>1</m:t>
            </m:r>
          </m:sub>
        </m:sSub>
      </m:oMath>
      <w:r w:rsidR="00890A67">
        <w:rPr>
          <w:rFonts w:ascii="Arial" w:hAnsi="Arial" w:cs="Arial"/>
          <w:sz w:val="20"/>
          <w:szCs w:val="20"/>
        </w:rPr>
        <w:t xml:space="preserve">) and the primary motif. </w:t>
      </w:r>
      <w:r w:rsidR="00890A67" w:rsidRPr="003E7053">
        <w:rPr>
          <w:rFonts w:ascii="Arial" w:hAnsi="Arial" w:cs="Arial"/>
          <w:color w:val="000000"/>
          <w:sz w:val="20"/>
        </w:rPr>
        <w:t xml:space="preserve">The approximately minimum threshold that </w:t>
      </w:r>
      <w:r w:rsidR="00890A67">
        <w:rPr>
          <w:rFonts w:ascii="Arial" w:hAnsi="Arial" w:cs="Arial"/>
          <w:color w:val="000000"/>
          <w:sz w:val="20"/>
        </w:rPr>
        <w:t>we</w:t>
      </w:r>
      <w:r w:rsidR="00890A67" w:rsidRPr="003E7053">
        <w:rPr>
          <w:rFonts w:ascii="Arial" w:hAnsi="Arial" w:cs="Arial"/>
          <w:color w:val="000000"/>
          <w:sz w:val="20"/>
        </w:rPr>
        <w:t xml:space="preserve"> </w:t>
      </w:r>
      <w:r w:rsidR="00890A67">
        <w:rPr>
          <w:rFonts w:ascii="Arial" w:hAnsi="Arial" w:cs="Arial"/>
          <w:color w:val="000000"/>
          <w:sz w:val="20"/>
        </w:rPr>
        <w:t xml:space="preserve">finally obtain is </w:t>
      </w:r>
      <w:r w:rsidR="00890A67">
        <w:rPr>
          <w:rFonts w:ascii="Arial" w:hAnsi="Arial" w:cs="Arial"/>
          <w:sz w:val="20"/>
          <w:szCs w:val="20"/>
        </w:rPr>
        <w:t>the strength of the 1,500</w:t>
      </w:r>
      <w:r w:rsidR="00890A67" w:rsidRPr="00951D5D">
        <w:rPr>
          <w:rFonts w:ascii="Arial" w:hAnsi="Arial" w:cs="Arial"/>
          <w:sz w:val="20"/>
          <w:szCs w:val="20"/>
          <w:vertAlign w:val="superscript"/>
        </w:rPr>
        <w:t>th</w:t>
      </w:r>
      <w:r w:rsidR="00890A67">
        <w:rPr>
          <w:rFonts w:ascii="Arial" w:hAnsi="Arial" w:cs="Arial"/>
          <w:sz w:val="20"/>
          <w:szCs w:val="20"/>
        </w:rPr>
        <w:t xml:space="preserve"> peak, </w:t>
      </w:r>
      <w:r w:rsidR="000F4029">
        <w:rPr>
          <w:rFonts w:ascii="Arial" w:hAnsi="Arial" w:cs="Arial"/>
          <w:sz w:val="20"/>
          <w:szCs w:val="20"/>
        </w:rPr>
        <w:t>and the most accurate iPWM exhibiting the primary motif that we obtain is derived on the top 1,500 peaks.</w:t>
      </w:r>
    </w:p>
    <w:p w:rsidR="00C52238" w:rsidRPr="00BA6E6C" w:rsidRDefault="00E95130" w:rsidP="00507FCE">
      <w:pPr>
        <w:spacing w:line="288" w:lineRule="auto"/>
        <w:ind w:firstLine="709"/>
        <w:rPr>
          <w:rFonts w:ascii="Arial" w:hAnsi="Arial" w:cs="Arial"/>
          <w:b/>
          <w:sz w:val="20"/>
          <w:szCs w:val="20"/>
        </w:rPr>
      </w:pPr>
      <w:r w:rsidRPr="00BA6E6C">
        <w:rPr>
          <w:rFonts w:ascii="Arial" w:hAnsi="Arial" w:cs="Arial"/>
          <w:b/>
          <w:sz w:val="20"/>
          <w:szCs w:val="20"/>
        </w:rPr>
        <w:t>1.2.</w:t>
      </w:r>
      <w:r w:rsidR="00507FCE" w:rsidRPr="00BA6E6C">
        <w:rPr>
          <w:rFonts w:ascii="Arial" w:hAnsi="Arial" w:cs="Arial"/>
          <w:b/>
          <w:sz w:val="20"/>
          <w:szCs w:val="20"/>
        </w:rPr>
        <w:t>3</w:t>
      </w:r>
      <w:r w:rsidR="00C52238" w:rsidRPr="00BA6E6C">
        <w:rPr>
          <w:rFonts w:ascii="Arial" w:hAnsi="Arial" w:cs="Arial"/>
          <w:b/>
          <w:sz w:val="20"/>
          <w:szCs w:val="20"/>
        </w:rPr>
        <w:t>) The commands</w:t>
      </w:r>
      <w:r w:rsidR="006110C6">
        <w:rPr>
          <w:rFonts w:ascii="Arial" w:hAnsi="Arial" w:cs="Arial"/>
          <w:b/>
          <w:sz w:val="20"/>
          <w:szCs w:val="20"/>
        </w:rPr>
        <w:t xml:space="preserve"> </w:t>
      </w:r>
      <w:r w:rsidR="00C52238" w:rsidRPr="00BA6E6C">
        <w:rPr>
          <w:rFonts w:ascii="Arial" w:hAnsi="Arial" w:cs="Arial"/>
          <w:b/>
          <w:sz w:val="20"/>
          <w:szCs w:val="20"/>
        </w:rPr>
        <w:t>to run the Maskminent program</w:t>
      </w:r>
      <w:r w:rsidR="0046169A" w:rsidRPr="00BA6E6C">
        <w:rPr>
          <w:rFonts w:ascii="Arial" w:hAnsi="Arial" w:cs="Arial"/>
          <w:b/>
          <w:sz w:val="20"/>
          <w:szCs w:val="20"/>
        </w:rPr>
        <w:t xml:space="preserve"> and the Scan program</w:t>
      </w:r>
    </w:p>
    <w:p w:rsidR="0046169A" w:rsidRPr="00BA6E6C" w:rsidRDefault="0046169A" w:rsidP="00D53A9D">
      <w:pPr>
        <w:spacing w:line="360" w:lineRule="auto"/>
        <w:ind w:left="709" w:firstLine="284"/>
        <w:rPr>
          <w:rFonts w:ascii="Arial" w:hAnsi="Arial" w:cs="Arial"/>
          <w:sz w:val="20"/>
          <w:szCs w:val="20"/>
        </w:rPr>
      </w:pPr>
      <w:r w:rsidRPr="00BA6E6C">
        <w:rPr>
          <w:rFonts w:ascii="Arial" w:hAnsi="Arial" w:cs="Arial"/>
          <w:sz w:val="20"/>
          <w:szCs w:val="20"/>
        </w:rPr>
        <w:t xml:space="preserve">In the Maskminent program, the –m option indicates whether to switch on masking, otherwise the commands specifying the run to build </w:t>
      </w:r>
      <w:r w:rsidR="00A9797F" w:rsidRPr="00BA6E6C">
        <w:rPr>
          <w:rFonts w:ascii="Arial" w:hAnsi="Arial" w:cs="Arial"/>
          <w:sz w:val="20"/>
          <w:szCs w:val="20"/>
        </w:rPr>
        <w:t>contiguous</w:t>
      </w:r>
      <w:r w:rsidRPr="00BA6E6C">
        <w:rPr>
          <w:rFonts w:ascii="Arial" w:hAnsi="Arial" w:cs="Arial"/>
          <w:sz w:val="20"/>
          <w:szCs w:val="20"/>
        </w:rPr>
        <w:t xml:space="preserve"> or bipartite </w:t>
      </w:r>
      <w:r w:rsidR="008449A1" w:rsidRPr="00BA6E6C">
        <w:rPr>
          <w:rFonts w:ascii="Arial" w:hAnsi="Arial" w:cs="Arial"/>
          <w:sz w:val="20"/>
          <w:szCs w:val="20"/>
        </w:rPr>
        <w:t>iPWMs</w:t>
      </w:r>
      <w:r w:rsidRPr="00BA6E6C">
        <w:rPr>
          <w:rFonts w:ascii="Arial" w:hAnsi="Arial" w:cs="Arial"/>
          <w:sz w:val="20"/>
          <w:szCs w:val="20"/>
        </w:rPr>
        <w:t xml:space="preserve"> are similar to Bipad, respectively:</w:t>
      </w:r>
    </w:p>
    <w:p w:rsidR="0046169A" w:rsidRPr="00BA6E6C" w:rsidRDefault="0046169A" w:rsidP="008449A1">
      <w:pPr>
        <w:spacing w:after="0" w:line="240" w:lineRule="auto"/>
        <w:ind w:left="709"/>
        <w:rPr>
          <w:rFonts w:ascii="Arial" w:hAnsi="Arial" w:cs="Arial"/>
          <w:sz w:val="20"/>
          <w:szCs w:val="20"/>
        </w:rPr>
      </w:pPr>
      <w:r w:rsidRPr="00BA6E6C">
        <w:rPr>
          <w:rFonts w:ascii="Arial" w:hAnsi="Arial" w:cs="Arial"/>
          <w:sz w:val="20"/>
          <w:szCs w:val="20"/>
        </w:rPr>
        <w:t>./Maskminent –n LengthOf</w:t>
      </w:r>
      <w:r w:rsidR="008449A1" w:rsidRPr="00BA6E6C">
        <w:rPr>
          <w:rFonts w:ascii="Arial" w:hAnsi="Arial" w:cs="Arial"/>
          <w:sz w:val="20"/>
          <w:szCs w:val="20"/>
        </w:rPr>
        <w:t>iPWM</w:t>
      </w:r>
      <w:r w:rsidRPr="00BA6E6C">
        <w:rPr>
          <w:rFonts w:ascii="Arial" w:hAnsi="Arial" w:cs="Arial"/>
          <w:sz w:val="20"/>
          <w:szCs w:val="20"/>
        </w:rPr>
        <w:t xml:space="preserve"> –y NumberOfCycles –f ChIPseqFile [-m MaskFile] [-2]</w:t>
      </w:r>
    </w:p>
    <w:p w:rsidR="00C52238" w:rsidRPr="00BA6E6C" w:rsidRDefault="0046169A" w:rsidP="008449A1">
      <w:pPr>
        <w:spacing w:line="240" w:lineRule="auto"/>
        <w:ind w:left="709"/>
        <w:rPr>
          <w:rFonts w:ascii="Arial" w:hAnsi="Arial" w:cs="Arial"/>
          <w:sz w:val="20"/>
          <w:szCs w:val="20"/>
        </w:rPr>
      </w:pPr>
      <w:r w:rsidRPr="00BA6E6C">
        <w:rPr>
          <w:rFonts w:ascii="Arial" w:hAnsi="Arial" w:cs="Arial"/>
          <w:sz w:val="20"/>
          <w:szCs w:val="20"/>
        </w:rPr>
        <w:t>./Maskminent –l LengthOfLeftHalfSite –r LengthOfRightHalfSite –a MinSpacerSize –b MaxSpacerSize -y NumberOfCycles –f ChIPseqFile –d/i</w:t>
      </w:r>
    </w:p>
    <w:p w:rsidR="00BA6107" w:rsidRPr="00BA6E6C" w:rsidRDefault="0046169A" w:rsidP="008449A1">
      <w:pPr>
        <w:spacing w:line="288" w:lineRule="auto"/>
        <w:ind w:firstLine="993"/>
        <w:rPr>
          <w:rFonts w:ascii="Arial" w:hAnsi="Arial" w:cs="Arial"/>
          <w:sz w:val="20"/>
          <w:szCs w:val="20"/>
        </w:rPr>
      </w:pPr>
      <w:r w:rsidRPr="00BA6E6C">
        <w:rPr>
          <w:rFonts w:ascii="Arial" w:hAnsi="Arial" w:cs="Arial"/>
          <w:sz w:val="20"/>
          <w:szCs w:val="20"/>
        </w:rPr>
        <w:t>The command to run the Scan program is:</w:t>
      </w:r>
    </w:p>
    <w:p w:rsidR="00BA6107" w:rsidRDefault="0046169A" w:rsidP="007A662D">
      <w:pPr>
        <w:spacing w:line="360" w:lineRule="auto"/>
        <w:ind w:left="709"/>
        <w:rPr>
          <w:rFonts w:ascii="Arial" w:hAnsi="Arial" w:cs="Arial"/>
          <w:sz w:val="20"/>
          <w:szCs w:val="20"/>
        </w:rPr>
      </w:pPr>
      <w:r w:rsidRPr="00BA6E6C">
        <w:rPr>
          <w:rFonts w:ascii="Arial" w:hAnsi="Arial" w:cs="Arial"/>
          <w:sz w:val="20"/>
          <w:szCs w:val="20"/>
        </w:rPr>
        <w:t xml:space="preserve">./Scan </w:t>
      </w:r>
      <w:r w:rsidR="008449A1" w:rsidRPr="00BA6E6C">
        <w:rPr>
          <w:rFonts w:ascii="Arial" w:hAnsi="Arial" w:cs="Arial"/>
          <w:sz w:val="20"/>
          <w:szCs w:val="20"/>
        </w:rPr>
        <w:t>iPWM</w:t>
      </w:r>
      <w:r w:rsidRPr="00BA6E6C">
        <w:rPr>
          <w:rFonts w:ascii="Arial" w:hAnsi="Arial" w:cs="Arial"/>
          <w:sz w:val="20"/>
          <w:szCs w:val="20"/>
        </w:rPr>
        <w:t>File SequenceFile (1 LengthOf</w:t>
      </w:r>
      <w:r w:rsidR="008449A1" w:rsidRPr="00BA6E6C">
        <w:rPr>
          <w:rFonts w:ascii="Arial" w:hAnsi="Arial" w:cs="Arial"/>
          <w:sz w:val="20"/>
          <w:szCs w:val="20"/>
        </w:rPr>
        <w:t>iPWM</w:t>
      </w:r>
      <w:r w:rsidRPr="00BA6E6C">
        <w:rPr>
          <w:rFonts w:ascii="Arial" w:hAnsi="Arial" w:cs="Arial"/>
          <w:sz w:val="20"/>
          <w:szCs w:val="20"/>
        </w:rPr>
        <w:t>)/(2 LengthOfHalfSite MinSpacerSize MaxSpacerSize)</w:t>
      </w:r>
    </w:p>
    <w:p w:rsidR="006110C6" w:rsidRPr="00BA6E6C" w:rsidRDefault="006110C6" w:rsidP="007A662D">
      <w:pPr>
        <w:spacing w:line="360" w:lineRule="auto"/>
        <w:ind w:left="709"/>
        <w:rPr>
          <w:rFonts w:ascii="Arial" w:hAnsi="Arial" w:cs="Arial"/>
          <w:sz w:val="20"/>
          <w:szCs w:val="20"/>
        </w:rPr>
      </w:pPr>
      <w:r>
        <w:rPr>
          <w:rFonts w:ascii="Arial" w:hAnsi="Arial" w:cs="Arial"/>
          <w:sz w:val="20"/>
          <w:szCs w:val="20"/>
        </w:rPr>
        <w:t>The ChIPseqFile consists of a set of DNA sequences, each of which may differ in length, as separate consecutive records.</w:t>
      </w:r>
    </w:p>
    <w:p w:rsidR="000F756E" w:rsidRPr="00BA6E6C" w:rsidRDefault="00D32DE8" w:rsidP="00D32DE8">
      <w:pPr>
        <w:spacing w:line="288" w:lineRule="auto"/>
        <w:ind w:firstLine="709"/>
        <w:rPr>
          <w:rFonts w:ascii="Arial" w:hAnsi="Arial" w:cs="Arial"/>
          <w:b/>
          <w:sz w:val="20"/>
          <w:szCs w:val="20"/>
        </w:rPr>
      </w:pPr>
      <w:r w:rsidRPr="00BA6E6C">
        <w:rPr>
          <w:rFonts w:ascii="Arial" w:hAnsi="Arial" w:cs="Arial"/>
          <w:b/>
          <w:sz w:val="20"/>
          <w:szCs w:val="20"/>
        </w:rPr>
        <w:t>1.2.4</w:t>
      </w:r>
      <w:r w:rsidR="000F756E" w:rsidRPr="00BA6E6C">
        <w:rPr>
          <w:rFonts w:ascii="Arial" w:hAnsi="Arial" w:cs="Arial"/>
          <w:b/>
          <w:sz w:val="20"/>
          <w:szCs w:val="20"/>
        </w:rPr>
        <w:t>) The mathematical formalization of the masking technique</w:t>
      </w:r>
    </w:p>
    <w:p w:rsidR="00BA6107" w:rsidRPr="00BA6E6C" w:rsidRDefault="00AE1B03" w:rsidP="00D53A9D">
      <w:pPr>
        <w:spacing w:after="120" w:line="360" w:lineRule="auto"/>
        <w:ind w:left="709" w:firstLine="284"/>
        <w:rPr>
          <w:rFonts w:ascii="Arial" w:hAnsi="Arial" w:cs="Arial"/>
          <w:sz w:val="20"/>
          <w:szCs w:val="20"/>
        </w:rPr>
      </w:pPr>
      <w:r w:rsidRPr="00BA6E6C">
        <w:rPr>
          <w:rFonts w:ascii="Arial" w:hAnsi="Arial" w:cs="Arial"/>
          <w:sz w:val="20"/>
          <w:szCs w:val="20"/>
        </w:rPr>
        <w:t xml:space="preserve">The masking technique is implemented by scanning a dataset with prior </w:t>
      </w:r>
      <w:r w:rsidR="003F5D54" w:rsidRPr="00BA6E6C">
        <w:rPr>
          <w:rFonts w:ascii="Arial" w:hAnsi="Arial" w:cs="Arial"/>
          <w:sz w:val="20"/>
          <w:szCs w:val="20"/>
        </w:rPr>
        <w:t>iPWMs</w:t>
      </w:r>
      <w:r w:rsidRPr="00BA6E6C">
        <w:rPr>
          <w:rFonts w:ascii="Arial" w:hAnsi="Arial" w:cs="Arial"/>
          <w:sz w:val="20"/>
          <w:szCs w:val="20"/>
        </w:rPr>
        <w:t>, then recording the coordinates of all the predicted binding sites, and skipping these intervals when reanalyzing the dataset. This reduces the entire multiple alignment search space by the predicted sites of the preceding motifs.</w:t>
      </w:r>
      <w:r w:rsidR="00AF057C" w:rsidRPr="00BA6E6C">
        <w:rPr>
          <w:rFonts w:ascii="Arial" w:hAnsi="Arial" w:cs="Arial"/>
          <w:sz w:val="20"/>
          <w:szCs w:val="20"/>
        </w:rPr>
        <w:t xml:space="preserve"> So the objective function </w:t>
      </w:r>
      <w:r w:rsidR="000F756E" w:rsidRPr="00BA6E6C">
        <w:rPr>
          <w:rFonts w:ascii="Arial" w:hAnsi="Arial" w:cs="Arial"/>
          <w:sz w:val="20"/>
          <w:szCs w:val="20"/>
        </w:rPr>
        <w:t xml:space="preserve">of the Bipad algorithm </w:t>
      </w:r>
      <w:r w:rsidR="00AF057C" w:rsidRPr="00BA6E6C">
        <w:rPr>
          <w:rFonts w:ascii="Arial" w:hAnsi="Arial" w:cs="Arial"/>
          <w:sz w:val="20"/>
          <w:szCs w:val="20"/>
        </w:rPr>
        <w:t>(</w:t>
      </w:r>
      <w:r w:rsidR="000F756E" w:rsidRPr="00BA6E6C">
        <w:rPr>
          <w:rFonts w:ascii="Arial" w:hAnsi="Arial" w:cs="Arial"/>
          <w:sz w:val="20"/>
          <w:szCs w:val="20"/>
        </w:rPr>
        <w:t xml:space="preserve">i.e. </w:t>
      </w:r>
      <w:r w:rsidR="00AF057C" w:rsidRPr="00BA6E6C">
        <w:rPr>
          <w:rFonts w:ascii="Arial" w:hAnsi="Arial" w:cs="Arial"/>
          <w:sz w:val="20"/>
          <w:szCs w:val="20"/>
        </w:rPr>
        <w:t>the Equation 2) changes accordingly:</w:t>
      </w:r>
    </w:p>
    <w:p w:rsidR="00AF057C" w:rsidRPr="00BA6E6C" w:rsidRDefault="00AF057C" w:rsidP="00AF057C">
      <w:pPr>
        <w:spacing w:after="120" w:line="288" w:lineRule="auto"/>
        <w:ind w:firstLine="284"/>
        <w:rPr>
          <w:rFonts w:ascii="Arial" w:hAnsi="Arial" w:cs="Arial"/>
          <w:sz w:val="20"/>
          <w:szCs w:val="20"/>
        </w:rPr>
      </w:pPr>
      <m:oMathPara>
        <m:oMath>
          <m:r>
            <w:rPr>
              <w:rFonts w:ascii="Cambria Math" w:hAnsi="Cambria Math" w:cs="Arial"/>
              <w:sz w:val="20"/>
              <w:szCs w:val="20"/>
            </w:rPr>
            <m:t>oMA</m:t>
          </m:r>
          <m:r>
            <w:rPr>
              <w:rFonts w:ascii="Cambria Math" w:hAnsi="Arial" w:cs="Arial"/>
              <w:sz w:val="20"/>
              <w:szCs w:val="20"/>
            </w:rPr>
            <m:t>=</m:t>
          </m:r>
          <m:r>
            <w:rPr>
              <w:rFonts w:ascii="Cambria Math" w:hAnsi="Cambria Math" w:cs="Arial"/>
              <w:sz w:val="20"/>
              <w:szCs w:val="20"/>
            </w:rPr>
            <m:t>arg</m:t>
          </m:r>
          <m:func>
            <m:funcPr>
              <m:ctrlPr>
                <w:rPr>
                  <w:rFonts w:ascii="Cambria Math" w:hAnsi="Arial" w:cs="Arial"/>
                  <w:i/>
                  <w:sz w:val="20"/>
                  <w:szCs w:val="20"/>
                </w:rPr>
              </m:ctrlPr>
            </m:funcPr>
            <m:fName>
              <m:limLow>
                <m:limLowPr>
                  <m:ctrlPr>
                    <w:rPr>
                      <w:rFonts w:ascii="Cambria Math" w:hAnsi="Arial" w:cs="Arial"/>
                      <w:i/>
                      <w:sz w:val="20"/>
                      <w:szCs w:val="20"/>
                    </w:rPr>
                  </m:ctrlPr>
                </m:limLowPr>
                <m:e>
                  <m:r>
                    <m:rPr>
                      <m:sty m:val="p"/>
                    </m:rPr>
                    <w:rPr>
                      <w:rFonts w:ascii="Cambria Math" w:hAnsi="Arial" w:cs="Arial"/>
                      <w:sz w:val="20"/>
                      <w:szCs w:val="20"/>
                    </w:rPr>
                    <m:t>min</m:t>
                  </m:r>
                </m:e>
                <m:lim>
                  <m:r>
                    <w:rPr>
                      <w:rFonts w:ascii="Cambria Math" w:hAnsi="Cambria Math" w:cs="Arial"/>
                      <w:sz w:val="20"/>
                      <w:szCs w:val="20"/>
                    </w:rPr>
                    <m:t>MA∈θ</m:t>
                  </m:r>
                  <m:r>
                    <w:rPr>
                      <w:rFonts w:ascii="Arial" w:hAnsi="Arial" w:cs="Arial"/>
                      <w:sz w:val="20"/>
                      <w:szCs w:val="20"/>
                    </w:rPr>
                    <m:t>-</m:t>
                  </m:r>
                  <m:sSub>
                    <m:sSubPr>
                      <m:ctrlPr>
                        <w:rPr>
                          <w:rFonts w:ascii="Cambria Math" w:hAnsi="Arial" w:cs="Arial"/>
                          <w:i/>
                          <w:sz w:val="20"/>
                          <w:szCs w:val="20"/>
                        </w:rPr>
                      </m:ctrlPr>
                    </m:sSubPr>
                    <m:e>
                      <m:r>
                        <w:rPr>
                          <w:rFonts w:ascii="Cambria Math" w:hAnsi="Cambria Math" w:cs="Arial"/>
                          <w:sz w:val="20"/>
                          <w:szCs w:val="20"/>
                        </w:rPr>
                        <m:t>θ</m:t>
                      </m:r>
                    </m:e>
                    <m:sub>
                      <m:r>
                        <w:rPr>
                          <w:rFonts w:ascii="Cambria Math" w:hAnsi="Cambria Math" w:cs="Arial"/>
                          <w:sz w:val="20"/>
                          <w:szCs w:val="20"/>
                        </w:rPr>
                        <m:t>i</m:t>
                      </m:r>
                    </m:sub>
                  </m:sSub>
                </m:lim>
              </m:limLow>
            </m:fName>
            <m:e>
              <m:d>
                <m:dPr>
                  <m:ctrlPr>
                    <w:rPr>
                      <w:rFonts w:ascii="Cambria Math" w:hAnsi="Arial" w:cs="Arial"/>
                      <w:i/>
                      <w:sz w:val="20"/>
                      <w:szCs w:val="20"/>
                    </w:rPr>
                  </m:ctrlPr>
                </m:dPr>
                <m:e>
                  <m:sSub>
                    <m:sSubPr>
                      <m:ctrlPr>
                        <w:rPr>
                          <w:rFonts w:ascii="Cambria Math" w:hAnsi="Arial" w:cs="Arial"/>
                          <w:i/>
                          <w:sz w:val="20"/>
                          <w:szCs w:val="20"/>
                        </w:rPr>
                      </m:ctrlPr>
                    </m:sSubPr>
                    <m:e>
                      <m:r>
                        <w:rPr>
                          <w:rFonts w:ascii="Cambria Math" w:hAnsi="Cambria Math" w:cs="Arial"/>
                          <w:sz w:val="20"/>
                          <w:szCs w:val="20"/>
                        </w:rPr>
                        <m:t>E</m:t>
                      </m:r>
                    </m:e>
                    <m:sub>
                      <m:r>
                        <w:rPr>
                          <w:rFonts w:ascii="Cambria Math" w:hAnsi="Cambria Math" w:cs="Arial"/>
                          <w:sz w:val="20"/>
                          <w:szCs w:val="20"/>
                        </w:rPr>
                        <m:t>MA</m:t>
                      </m:r>
                    </m:sub>
                  </m:sSub>
                </m:e>
              </m:d>
            </m:e>
          </m:func>
          <m:r>
            <w:rPr>
              <w:rFonts w:ascii="Cambria Math" w:hAnsi="Arial" w:cs="Arial"/>
              <w:sz w:val="20"/>
              <w:szCs w:val="20"/>
            </w:rPr>
            <m:t xml:space="preserve">   [4]</m:t>
          </m:r>
        </m:oMath>
      </m:oMathPara>
    </w:p>
    <w:p w:rsidR="00AF057C" w:rsidRPr="00BA6E6C" w:rsidRDefault="00AF057C" w:rsidP="00D53A9D">
      <w:pPr>
        <w:spacing w:line="360" w:lineRule="auto"/>
        <w:ind w:left="709"/>
        <w:rPr>
          <w:rFonts w:ascii="Arial" w:hAnsi="Arial" w:cs="Arial"/>
          <w:sz w:val="20"/>
          <w:szCs w:val="20"/>
        </w:rPr>
      </w:pPr>
      <w:r w:rsidRPr="00BA6E6C">
        <w:rPr>
          <w:rFonts w:ascii="Arial" w:hAnsi="Arial" w:cs="Arial"/>
          <w:sz w:val="20"/>
          <w:szCs w:val="20"/>
        </w:rPr>
        <w:t xml:space="preserve">where </w:t>
      </w:r>
      <m:oMath>
        <m:sSub>
          <m:sSubPr>
            <m:ctrlPr>
              <w:rPr>
                <w:rFonts w:ascii="Cambria Math" w:hAnsi="Arial" w:cs="Arial"/>
                <w:i/>
                <w:sz w:val="20"/>
                <w:szCs w:val="20"/>
              </w:rPr>
            </m:ctrlPr>
          </m:sSubPr>
          <m:e>
            <m:r>
              <w:rPr>
                <w:rFonts w:ascii="Cambria Math" w:hAnsi="Cambria Math" w:cs="Arial"/>
                <w:sz w:val="20"/>
                <w:szCs w:val="20"/>
              </w:rPr>
              <m:t>θ</m:t>
            </m:r>
          </m:e>
          <m:sub>
            <m:r>
              <w:rPr>
                <w:rFonts w:ascii="Cambria Math" w:hAnsi="Cambria Math" w:cs="Arial"/>
                <w:sz w:val="20"/>
                <w:szCs w:val="20"/>
              </w:rPr>
              <m:t>i</m:t>
            </m:r>
          </m:sub>
        </m:sSub>
      </m:oMath>
      <w:r w:rsidRPr="00BA6E6C">
        <w:rPr>
          <w:rFonts w:ascii="Arial" w:hAnsi="Arial" w:cs="Arial"/>
          <w:sz w:val="20"/>
          <w:szCs w:val="20"/>
        </w:rPr>
        <w:t xml:space="preserve"> is the search space covered by the predicted binding sites of the previous </w:t>
      </w:r>
      <w:r w:rsidR="000F756E" w:rsidRPr="00BA6E6C">
        <w:rPr>
          <w:rFonts w:ascii="Arial" w:hAnsi="Arial" w:cs="Arial"/>
          <w:sz w:val="20"/>
          <w:szCs w:val="20"/>
        </w:rPr>
        <w:t>iPWMs</w:t>
      </w:r>
      <w:r w:rsidRPr="00BA6E6C">
        <w:rPr>
          <w:rFonts w:ascii="Arial" w:hAnsi="Arial" w:cs="Arial"/>
          <w:sz w:val="20"/>
          <w:szCs w:val="20"/>
        </w:rPr>
        <w:t xml:space="preserve"> to be masked. </w:t>
      </w:r>
    </w:p>
    <w:p w:rsidR="0075790C" w:rsidRPr="00BA6E6C" w:rsidRDefault="00D32DE8" w:rsidP="00D32DE8">
      <w:pPr>
        <w:pStyle w:val="ListParagraph"/>
        <w:spacing w:line="288" w:lineRule="auto"/>
        <w:ind w:left="709"/>
        <w:rPr>
          <w:rFonts w:ascii="Arial" w:hAnsi="Arial" w:cs="Arial"/>
          <w:b/>
          <w:sz w:val="20"/>
          <w:szCs w:val="20"/>
        </w:rPr>
      </w:pPr>
      <w:r w:rsidRPr="00BA6E6C">
        <w:rPr>
          <w:rFonts w:ascii="Arial" w:hAnsi="Arial" w:cs="Arial"/>
          <w:b/>
          <w:sz w:val="20"/>
          <w:szCs w:val="20"/>
        </w:rPr>
        <w:t xml:space="preserve">1.2.5) </w:t>
      </w:r>
      <w:r w:rsidR="0075790C" w:rsidRPr="00BA6E6C">
        <w:rPr>
          <w:rFonts w:ascii="Arial" w:hAnsi="Arial" w:cs="Arial"/>
          <w:b/>
          <w:sz w:val="20"/>
          <w:szCs w:val="20"/>
        </w:rPr>
        <w:t xml:space="preserve">The mathematical formalization of </w:t>
      </w:r>
      <w:r w:rsidR="00C63BF6">
        <w:rPr>
          <w:rFonts w:ascii="Arial" w:hAnsi="Arial" w:cs="Arial"/>
          <w:b/>
          <w:sz w:val="20"/>
          <w:szCs w:val="20"/>
        </w:rPr>
        <w:t>selecting top peaks</w:t>
      </w:r>
    </w:p>
    <w:p w:rsidR="0075790C" w:rsidRPr="00BA6E6C" w:rsidRDefault="0075790C" w:rsidP="00D53A9D">
      <w:pPr>
        <w:spacing w:after="120" w:line="360" w:lineRule="auto"/>
        <w:ind w:left="709" w:firstLine="284"/>
        <w:rPr>
          <w:rFonts w:ascii="Arial" w:hAnsi="Arial" w:cs="Arial"/>
          <w:sz w:val="20"/>
          <w:szCs w:val="20"/>
        </w:rPr>
      </w:pPr>
      <w:r w:rsidRPr="00BA6E6C">
        <w:rPr>
          <w:rFonts w:ascii="Arial" w:hAnsi="Arial" w:cs="Arial"/>
          <w:sz w:val="20"/>
          <w:szCs w:val="20"/>
        </w:rPr>
        <w:t xml:space="preserve">Suppose that we want to </w:t>
      </w:r>
      <w:r w:rsidR="00C63BF6">
        <w:rPr>
          <w:rFonts w:ascii="Arial" w:hAnsi="Arial" w:cs="Arial"/>
          <w:sz w:val="20"/>
          <w:szCs w:val="20"/>
        </w:rPr>
        <w:t>select</w:t>
      </w:r>
      <w:r w:rsidRPr="00BA6E6C">
        <w:rPr>
          <w:rFonts w:ascii="Arial" w:hAnsi="Arial" w:cs="Arial"/>
          <w:sz w:val="20"/>
          <w:szCs w:val="20"/>
        </w:rPr>
        <w:t xml:space="preserve"> the top n peaks</w:t>
      </w:r>
      <w:r w:rsidR="00C63BF6">
        <w:rPr>
          <w:rFonts w:ascii="Arial" w:hAnsi="Arial" w:cs="Arial"/>
          <w:sz w:val="20"/>
          <w:szCs w:val="20"/>
        </w:rPr>
        <w:t>, after all peaks</w:t>
      </w:r>
      <w:r w:rsidRPr="00BA6E6C">
        <w:rPr>
          <w:rFonts w:ascii="Arial" w:hAnsi="Arial" w:cs="Arial"/>
          <w:sz w:val="20"/>
          <w:szCs w:val="20"/>
        </w:rPr>
        <w:t xml:space="preserve"> </w:t>
      </w:r>
      <w:r w:rsidR="00C63BF6" w:rsidRPr="00BA6E6C">
        <w:rPr>
          <w:rFonts w:ascii="Arial" w:hAnsi="Arial" w:cs="Arial"/>
          <w:sz w:val="20"/>
          <w:szCs w:val="20"/>
        </w:rPr>
        <w:t xml:space="preserve">in a ChIP-seq dataset </w:t>
      </w:r>
      <w:r w:rsidR="00C63BF6" w:rsidRPr="00BA6E6C">
        <w:rPr>
          <w:rFonts w:ascii="Arial" w:hAnsi="Arial" w:cs="Arial"/>
          <w:i/>
          <w:sz w:val="20"/>
          <w:szCs w:val="20"/>
        </w:rPr>
        <w:t>D</w:t>
      </w:r>
      <w:r w:rsidR="00C63BF6" w:rsidRPr="00BA6E6C">
        <w:rPr>
          <w:rFonts w:ascii="Arial" w:hAnsi="Arial" w:cs="Arial"/>
          <w:sz w:val="20"/>
          <w:szCs w:val="20"/>
        </w:rPr>
        <w:t xml:space="preserve"> </w:t>
      </w:r>
      <w:r w:rsidR="00C63BF6">
        <w:rPr>
          <w:rFonts w:ascii="Arial" w:hAnsi="Arial" w:cs="Arial"/>
          <w:sz w:val="20"/>
          <w:szCs w:val="20"/>
        </w:rPr>
        <w:t>are ranked in the descending order of</w:t>
      </w:r>
      <w:r w:rsidRPr="00BA6E6C">
        <w:rPr>
          <w:rFonts w:ascii="Arial" w:hAnsi="Arial" w:cs="Arial"/>
          <w:sz w:val="20"/>
          <w:szCs w:val="20"/>
        </w:rPr>
        <w:t xml:space="preserve"> signal strength</w:t>
      </w:r>
      <w:r w:rsidR="00C63BF6">
        <w:rPr>
          <w:rFonts w:ascii="Arial" w:hAnsi="Arial" w:cs="Arial"/>
          <w:sz w:val="20"/>
          <w:szCs w:val="20"/>
        </w:rPr>
        <w:t>s</w:t>
      </w:r>
      <w:r w:rsidRPr="00BA6E6C">
        <w:rPr>
          <w:rFonts w:ascii="Arial" w:hAnsi="Arial" w:cs="Arial"/>
          <w:sz w:val="20"/>
          <w:szCs w:val="20"/>
        </w:rPr>
        <w:t xml:space="preserve">. </w:t>
      </w:r>
      <w:r w:rsidRPr="00BA6E6C">
        <w:rPr>
          <w:rFonts w:ascii="Arial" w:hAnsi="Arial" w:cs="Arial"/>
          <w:i/>
          <w:sz w:val="20"/>
          <w:szCs w:val="20"/>
        </w:rPr>
        <w:t>size(D)</w:t>
      </w:r>
      <w:r w:rsidRPr="00BA6E6C">
        <w:rPr>
          <w:rFonts w:ascii="Arial" w:hAnsi="Arial" w:cs="Arial"/>
          <w:sz w:val="20"/>
          <w:szCs w:val="20"/>
        </w:rPr>
        <w:t xml:space="preserve"> is the number of peaks in </w:t>
      </w:r>
      <w:r w:rsidRPr="00BA6E6C">
        <w:rPr>
          <w:rFonts w:ascii="Arial" w:hAnsi="Arial" w:cs="Arial"/>
          <w:i/>
          <w:sz w:val="20"/>
          <w:szCs w:val="20"/>
        </w:rPr>
        <w:t>D</w:t>
      </w:r>
      <w:r w:rsidRPr="00BA6E6C">
        <w:rPr>
          <w:rFonts w:ascii="Arial" w:hAnsi="Arial" w:cs="Arial"/>
          <w:sz w:val="20"/>
          <w:szCs w:val="20"/>
        </w:rPr>
        <w:t xml:space="preserve">, and </w:t>
      </w:r>
      <w:r w:rsidRPr="00BA6E6C">
        <w:rPr>
          <w:rFonts w:ascii="Arial" w:hAnsi="Arial" w:cs="Arial"/>
          <w:i/>
          <w:sz w:val="20"/>
          <w:szCs w:val="20"/>
        </w:rPr>
        <w:t>min(D)</w:t>
      </w:r>
      <w:r w:rsidRPr="00BA6E6C">
        <w:rPr>
          <w:rFonts w:ascii="Arial" w:hAnsi="Arial" w:cs="Arial"/>
          <w:sz w:val="20"/>
          <w:szCs w:val="20"/>
        </w:rPr>
        <w:t xml:space="preserve"> and </w:t>
      </w:r>
      <w:r w:rsidRPr="00BA6E6C">
        <w:rPr>
          <w:rFonts w:ascii="Arial" w:hAnsi="Arial" w:cs="Arial"/>
          <w:i/>
          <w:sz w:val="20"/>
          <w:szCs w:val="20"/>
        </w:rPr>
        <w:t>max(D)</w:t>
      </w:r>
      <w:r w:rsidRPr="00BA6E6C">
        <w:rPr>
          <w:rFonts w:ascii="Arial" w:hAnsi="Arial" w:cs="Arial"/>
          <w:sz w:val="20"/>
          <w:szCs w:val="20"/>
        </w:rPr>
        <w:t xml:space="preserve"> are the lowest and highest signal values among all peaks in D, respectively. Then, the operation of thresholding the dataset </w:t>
      </w:r>
      <w:r w:rsidRPr="00BA6E6C">
        <w:rPr>
          <w:rFonts w:ascii="Arial" w:hAnsi="Arial" w:cs="Arial"/>
          <w:i/>
          <w:sz w:val="20"/>
          <w:szCs w:val="20"/>
        </w:rPr>
        <w:t>D</w:t>
      </w:r>
      <w:r w:rsidRPr="00BA6E6C">
        <w:rPr>
          <w:rFonts w:ascii="Arial" w:hAnsi="Arial" w:cs="Arial"/>
          <w:sz w:val="20"/>
          <w:szCs w:val="20"/>
        </w:rPr>
        <w:t xml:space="preserve"> to obtain the top </w:t>
      </w:r>
      <w:r w:rsidRPr="00BA6E6C">
        <w:rPr>
          <w:rFonts w:ascii="Arial" w:hAnsi="Arial" w:cs="Arial"/>
          <w:i/>
          <w:sz w:val="20"/>
          <w:szCs w:val="20"/>
        </w:rPr>
        <w:t>n</w:t>
      </w:r>
      <w:r w:rsidRPr="00BA6E6C">
        <w:rPr>
          <w:rFonts w:ascii="Arial" w:hAnsi="Arial" w:cs="Arial"/>
          <w:sz w:val="20"/>
          <w:szCs w:val="20"/>
        </w:rPr>
        <w:t xml:space="preserve"> peaks is defined by:</w:t>
      </w:r>
    </w:p>
    <w:p w:rsidR="0075790C" w:rsidRPr="00BA6E6C" w:rsidRDefault="0075790C" w:rsidP="00D53A9D">
      <w:pPr>
        <w:spacing w:after="240" w:line="360" w:lineRule="auto"/>
        <w:ind w:firstLine="567"/>
        <w:jc w:val="center"/>
        <w:rPr>
          <w:rFonts w:ascii="Arial" w:hAnsi="Arial" w:cs="Arial"/>
          <w:sz w:val="20"/>
          <w:szCs w:val="20"/>
        </w:rPr>
      </w:pPr>
      <w:r w:rsidRPr="00BA6E6C">
        <w:rPr>
          <w:rFonts w:ascii="Arial" w:hAnsi="Arial" w:cs="Arial"/>
          <w:sz w:val="20"/>
          <w:szCs w:val="20"/>
        </w:rPr>
        <w:t>threshold(</w:t>
      </w:r>
      <w:r w:rsidRPr="00BA6E6C">
        <w:rPr>
          <w:rFonts w:ascii="Arial" w:hAnsi="Arial" w:cs="Arial"/>
          <w:i/>
          <w:sz w:val="20"/>
          <w:szCs w:val="20"/>
        </w:rPr>
        <w:t>D, n</w:t>
      </w:r>
      <w:r w:rsidRPr="00BA6E6C">
        <w:rPr>
          <w:rFonts w:ascii="Arial" w:hAnsi="Arial" w:cs="Arial"/>
          <w:sz w:val="20"/>
          <w:szCs w:val="20"/>
        </w:rPr>
        <w:t xml:space="preserve">) = </w:t>
      </w:r>
      <m:oMath>
        <m:sSub>
          <m:sSubPr>
            <m:ctrlPr>
              <w:rPr>
                <w:rFonts w:ascii="Cambria Math" w:hAnsi="Arial" w:cs="Arial"/>
                <w:i/>
                <w:sz w:val="20"/>
                <w:szCs w:val="20"/>
              </w:rPr>
            </m:ctrlPr>
          </m:sSubPr>
          <m:e>
            <m:r>
              <w:rPr>
                <w:rFonts w:ascii="Cambria Math" w:hAnsi="Cambria Math" w:cs="Arial"/>
                <w:sz w:val="20"/>
                <w:szCs w:val="20"/>
              </w:rPr>
              <m:t>D</m:t>
            </m:r>
          </m:e>
          <m:sub>
            <m:r>
              <w:rPr>
                <w:rFonts w:ascii="Cambria Math" w:hAnsi="Cambria Math" w:cs="Arial"/>
                <w:sz w:val="20"/>
                <w:szCs w:val="20"/>
              </w:rPr>
              <m:t>n</m:t>
            </m:r>
          </m:sub>
        </m:sSub>
        <m:r>
          <w:rPr>
            <w:rFonts w:ascii="Cambria Math" w:hAnsi="Arial" w:cs="Arial"/>
            <w:sz w:val="20"/>
            <w:szCs w:val="20"/>
          </w:rPr>
          <m:t xml:space="preserve">, </m:t>
        </m:r>
        <m:r>
          <w:rPr>
            <w:rFonts w:ascii="Cambria Math" w:hAnsi="Cambria Math" w:cs="Arial"/>
            <w:sz w:val="20"/>
            <w:szCs w:val="20"/>
          </w:rPr>
          <m:t>w</m:t>
        </m:r>
        <m:r>
          <w:rPr>
            <w:rFonts w:ascii="Arial" w:hAnsi="Cambria Math" w:cs="Arial"/>
            <w:sz w:val="20"/>
            <w:szCs w:val="20"/>
          </w:rPr>
          <m:t>h</m:t>
        </m:r>
        <m:r>
          <w:rPr>
            <w:rFonts w:ascii="Cambria Math" w:hAnsi="Cambria Math" w:cs="Arial"/>
            <w:sz w:val="20"/>
            <w:szCs w:val="20"/>
          </w:rPr>
          <m:t>ere</m:t>
        </m:r>
        <m:r>
          <w:rPr>
            <w:rFonts w:ascii="Cambria Math" w:hAnsi="Arial" w:cs="Arial"/>
            <w:sz w:val="20"/>
            <w:szCs w:val="20"/>
          </w:rPr>
          <m:t xml:space="preserve"> </m:t>
        </m:r>
        <m:d>
          <m:dPr>
            <m:ctrlPr>
              <w:rPr>
                <w:rFonts w:ascii="Cambria Math" w:hAnsi="Arial" w:cs="Arial"/>
                <w:i/>
                <w:sz w:val="20"/>
                <w:szCs w:val="20"/>
              </w:rPr>
            </m:ctrlPr>
          </m:dPr>
          <m:e>
            <m:sSub>
              <m:sSubPr>
                <m:ctrlPr>
                  <w:rPr>
                    <w:rFonts w:ascii="Cambria Math" w:hAnsi="Arial" w:cs="Arial"/>
                    <w:i/>
                    <w:sz w:val="20"/>
                    <w:szCs w:val="20"/>
                  </w:rPr>
                </m:ctrlPr>
              </m:sSubPr>
              <m:e>
                <m:r>
                  <w:rPr>
                    <w:rFonts w:ascii="Cambria Math" w:hAnsi="Cambria Math" w:cs="Arial"/>
                    <w:sz w:val="20"/>
                    <w:szCs w:val="20"/>
                  </w:rPr>
                  <m:t>D</m:t>
                </m:r>
              </m:e>
              <m:sub>
                <m:r>
                  <w:rPr>
                    <w:rFonts w:ascii="Cambria Math" w:hAnsi="Cambria Math" w:cs="Arial"/>
                    <w:sz w:val="20"/>
                    <w:szCs w:val="20"/>
                  </w:rPr>
                  <m:t>n</m:t>
                </m:r>
              </m:sub>
            </m:sSub>
            <m:r>
              <w:rPr>
                <w:rFonts w:ascii="Cambria Math" w:hAnsi="Cambria Math" w:cs="Arial"/>
                <w:sz w:val="20"/>
                <w:szCs w:val="20"/>
              </w:rPr>
              <m:t>⊂D</m:t>
            </m:r>
          </m:e>
        </m:d>
        <m:r>
          <w:rPr>
            <w:rFonts w:ascii="Cambria Math" w:hAnsi="Cambria Math" w:cs="Arial"/>
            <w:sz w:val="20"/>
            <w:szCs w:val="20"/>
          </w:rPr>
          <m:t>∧</m:t>
        </m:r>
        <m:d>
          <m:dPr>
            <m:ctrlPr>
              <w:rPr>
                <w:rFonts w:ascii="Cambria Math" w:hAnsi="Arial" w:cs="Arial"/>
                <w:i/>
                <w:sz w:val="20"/>
                <w:szCs w:val="20"/>
              </w:rPr>
            </m:ctrlPr>
          </m:dPr>
          <m:e>
            <m:r>
              <w:rPr>
                <w:rFonts w:ascii="Cambria Math" w:hAnsi="Cambria Math" w:cs="Arial"/>
                <w:sz w:val="20"/>
                <w:szCs w:val="20"/>
              </w:rPr>
              <m:t>size</m:t>
            </m:r>
            <m:d>
              <m:dPr>
                <m:ctrlPr>
                  <w:rPr>
                    <w:rFonts w:ascii="Cambria Math" w:hAnsi="Arial" w:cs="Arial"/>
                    <w:i/>
                    <w:sz w:val="20"/>
                    <w:szCs w:val="20"/>
                  </w:rPr>
                </m:ctrlPr>
              </m:dPr>
              <m:e>
                <m:sSub>
                  <m:sSubPr>
                    <m:ctrlPr>
                      <w:rPr>
                        <w:rFonts w:ascii="Cambria Math" w:hAnsi="Arial" w:cs="Arial"/>
                        <w:i/>
                        <w:sz w:val="20"/>
                        <w:szCs w:val="20"/>
                      </w:rPr>
                    </m:ctrlPr>
                  </m:sSubPr>
                  <m:e>
                    <m:r>
                      <w:rPr>
                        <w:rFonts w:ascii="Cambria Math" w:hAnsi="Cambria Math" w:cs="Arial"/>
                        <w:sz w:val="20"/>
                        <w:szCs w:val="20"/>
                      </w:rPr>
                      <m:t>D</m:t>
                    </m:r>
                  </m:e>
                  <m:sub>
                    <m:r>
                      <w:rPr>
                        <w:rFonts w:ascii="Cambria Math" w:hAnsi="Cambria Math" w:cs="Arial"/>
                        <w:sz w:val="20"/>
                        <w:szCs w:val="20"/>
                      </w:rPr>
                      <m:t>n</m:t>
                    </m:r>
                  </m:sub>
                </m:sSub>
              </m:e>
            </m:d>
            <m:r>
              <w:rPr>
                <w:rFonts w:ascii="Cambria Math" w:hAnsi="Arial" w:cs="Arial"/>
                <w:sz w:val="20"/>
                <w:szCs w:val="20"/>
              </w:rPr>
              <m:t>=</m:t>
            </m:r>
            <m:r>
              <w:rPr>
                <w:rFonts w:ascii="Cambria Math" w:hAnsi="Cambria Math" w:cs="Arial"/>
                <w:sz w:val="20"/>
                <w:szCs w:val="20"/>
              </w:rPr>
              <m:t>n</m:t>
            </m:r>
          </m:e>
        </m:d>
        <m:r>
          <w:rPr>
            <w:rFonts w:ascii="Cambria Math" w:hAnsi="Cambria Math" w:cs="Arial"/>
            <w:sz w:val="20"/>
            <w:szCs w:val="20"/>
          </w:rPr>
          <m:t>∧</m:t>
        </m:r>
        <m:d>
          <m:dPr>
            <m:ctrlPr>
              <w:rPr>
                <w:rFonts w:ascii="Cambria Math" w:hAnsi="Arial" w:cs="Arial"/>
                <w:i/>
                <w:sz w:val="20"/>
                <w:szCs w:val="20"/>
              </w:rPr>
            </m:ctrlPr>
          </m:dPr>
          <m:e>
            <m:r>
              <w:rPr>
                <w:rFonts w:ascii="Cambria Math" w:hAnsi="Cambria Math" w:cs="Arial"/>
                <w:sz w:val="20"/>
                <w:szCs w:val="20"/>
              </w:rPr>
              <m:t>min</m:t>
            </m:r>
            <m:d>
              <m:dPr>
                <m:ctrlPr>
                  <w:rPr>
                    <w:rFonts w:ascii="Cambria Math" w:hAnsi="Arial" w:cs="Arial"/>
                    <w:i/>
                    <w:sz w:val="20"/>
                    <w:szCs w:val="20"/>
                  </w:rPr>
                </m:ctrlPr>
              </m:dPr>
              <m:e>
                <m:sSub>
                  <m:sSubPr>
                    <m:ctrlPr>
                      <w:rPr>
                        <w:rFonts w:ascii="Cambria Math" w:hAnsi="Arial" w:cs="Arial"/>
                        <w:i/>
                        <w:sz w:val="20"/>
                        <w:szCs w:val="20"/>
                      </w:rPr>
                    </m:ctrlPr>
                  </m:sSubPr>
                  <m:e>
                    <m:r>
                      <w:rPr>
                        <w:rFonts w:ascii="Cambria Math" w:hAnsi="Cambria Math" w:cs="Arial"/>
                        <w:sz w:val="20"/>
                        <w:szCs w:val="20"/>
                      </w:rPr>
                      <m:t>D</m:t>
                    </m:r>
                  </m:e>
                  <m:sub>
                    <m:r>
                      <w:rPr>
                        <w:rFonts w:ascii="Cambria Math" w:hAnsi="Cambria Math" w:cs="Arial"/>
                        <w:sz w:val="20"/>
                        <w:szCs w:val="20"/>
                      </w:rPr>
                      <m:t>n</m:t>
                    </m:r>
                  </m:sub>
                </m:sSub>
              </m:e>
            </m:d>
            <m:r>
              <w:rPr>
                <w:rFonts w:ascii="Cambria Math" w:hAnsi="Arial" w:cs="Arial"/>
                <w:sz w:val="20"/>
                <w:szCs w:val="20"/>
              </w:rPr>
              <m:t>≥</m:t>
            </m:r>
            <m:r>
              <w:rPr>
                <w:rFonts w:ascii="Cambria Math" w:hAnsi="Cambria Math" w:cs="Arial"/>
                <w:sz w:val="20"/>
                <w:szCs w:val="20"/>
              </w:rPr>
              <m:t>max</m:t>
            </m:r>
            <m:d>
              <m:dPr>
                <m:ctrlPr>
                  <w:rPr>
                    <w:rFonts w:ascii="Cambria Math" w:hAnsi="Arial" w:cs="Arial"/>
                    <w:i/>
                    <w:sz w:val="20"/>
                    <w:szCs w:val="20"/>
                  </w:rPr>
                </m:ctrlPr>
              </m:dPr>
              <m:e>
                <m:sSub>
                  <m:sSubPr>
                    <m:ctrlPr>
                      <w:rPr>
                        <w:rFonts w:ascii="Cambria Math" w:hAnsi="Arial" w:cs="Arial"/>
                        <w:i/>
                        <w:sz w:val="20"/>
                        <w:szCs w:val="20"/>
                      </w:rPr>
                    </m:ctrlPr>
                  </m:sSubPr>
                  <m:e>
                    <m:r>
                      <w:rPr>
                        <w:rFonts w:ascii="Cambria Math" w:hAnsi="Cambria Math" w:cs="Arial"/>
                        <w:sz w:val="20"/>
                        <w:szCs w:val="20"/>
                      </w:rPr>
                      <m:t>D</m:t>
                    </m:r>
                    <m:r>
                      <w:rPr>
                        <w:rFonts w:ascii="Arial" w:hAnsi="Arial" w:cs="Arial"/>
                        <w:sz w:val="20"/>
                        <w:szCs w:val="20"/>
                      </w:rPr>
                      <m:t>-</m:t>
                    </m:r>
                    <m:r>
                      <w:rPr>
                        <w:rFonts w:ascii="Cambria Math" w:hAnsi="Cambria Math" w:cs="Arial"/>
                        <w:sz w:val="20"/>
                        <w:szCs w:val="20"/>
                      </w:rPr>
                      <m:t>D</m:t>
                    </m:r>
                  </m:e>
                  <m:sub>
                    <m:r>
                      <w:rPr>
                        <w:rFonts w:ascii="Cambria Math" w:hAnsi="Cambria Math" w:cs="Arial"/>
                        <w:sz w:val="20"/>
                        <w:szCs w:val="20"/>
                      </w:rPr>
                      <m:t>n</m:t>
                    </m:r>
                  </m:sub>
                </m:sSub>
              </m:e>
            </m:d>
          </m:e>
        </m:d>
      </m:oMath>
      <w:r w:rsidR="006A4BDA" w:rsidRPr="00BA6E6C">
        <w:rPr>
          <w:rFonts w:ascii="Arial" w:hAnsi="Arial" w:cs="Arial"/>
          <w:sz w:val="20"/>
          <w:szCs w:val="20"/>
        </w:rPr>
        <w:t>,</w:t>
      </w:r>
      <w:r w:rsidRPr="00BA6E6C">
        <w:rPr>
          <w:rFonts w:ascii="Arial" w:hAnsi="Arial" w:cs="Arial"/>
          <w:sz w:val="20"/>
          <w:szCs w:val="20"/>
        </w:rPr>
        <w:t xml:space="preserve"> </w:t>
      </w:r>
      <w:r w:rsidRPr="00BA6E6C">
        <w:rPr>
          <w:rFonts w:ascii="Arial" w:hAnsi="Arial" w:cs="Arial"/>
          <w:i/>
          <w:sz w:val="20"/>
          <w:szCs w:val="20"/>
        </w:rPr>
        <w:t>n &lt; size(D)</w:t>
      </w:r>
      <w:r w:rsidR="006A4BDA" w:rsidRPr="00BA6E6C">
        <w:rPr>
          <w:rFonts w:ascii="Arial" w:hAnsi="Arial" w:cs="Arial"/>
          <w:i/>
          <w:sz w:val="20"/>
          <w:szCs w:val="20"/>
        </w:rPr>
        <w:t xml:space="preserve">   </w:t>
      </w:r>
      <w:r w:rsidR="006A4BDA" w:rsidRPr="00BA6E6C">
        <w:rPr>
          <w:rFonts w:ascii="Arial" w:hAnsi="Arial" w:cs="Arial"/>
          <w:sz w:val="20"/>
          <w:szCs w:val="20"/>
        </w:rPr>
        <w:t>[5]</w:t>
      </w:r>
    </w:p>
    <w:p w:rsidR="00495F55" w:rsidRDefault="00C9447B" w:rsidP="000F4029">
      <w:pPr>
        <w:spacing w:after="120" w:line="360" w:lineRule="auto"/>
        <w:ind w:left="709" w:firstLine="284"/>
        <w:rPr>
          <w:rFonts w:ascii="Arial" w:hAnsi="Arial" w:cs="Arial"/>
          <w:sz w:val="20"/>
          <w:szCs w:val="20"/>
        </w:rPr>
      </w:pPr>
      <w:r w:rsidRPr="00BA6E6C">
        <w:rPr>
          <w:rFonts w:ascii="Arial" w:hAnsi="Arial" w:cs="Arial"/>
          <w:sz w:val="20"/>
          <w:szCs w:val="20"/>
        </w:rPr>
        <w:lastRenderedPageBreak/>
        <w:t xml:space="preserve">The masking and thresholding techniques decrease the multiple alignment search space from distinct directions, as masking removing a portion in which the </w:t>
      </w:r>
      <w:r w:rsidR="008B2512" w:rsidRPr="00BA6E6C">
        <w:rPr>
          <w:rFonts w:ascii="Arial" w:hAnsi="Arial" w:cs="Arial"/>
          <w:sz w:val="20"/>
          <w:szCs w:val="20"/>
        </w:rPr>
        <w:t>prior</w:t>
      </w:r>
      <w:r w:rsidRPr="00BA6E6C">
        <w:rPr>
          <w:rFonts w:ascii="Arial" w:hAnsi="Arial" w:cs="Arial"/>
          <w:sz w:val="20"/>
          <w:szCs w:val="20"/>
        </w:rPr>
        <w:t xml:space="preserve"> </w:t>
      </w:r>
      <w:r w:rsidR="008B2512" w:rsidRPr="00BA6E6C">
        <w:rPr>
          <w:rFonts w:ascii="Arial" w:hAnsi="Arial" w:cs="Arial"/>
          <w:sz w:val="20"/>
          <w:szCs w:val="20"/>
        </w:rPr>
        <w:t>iPWMs</w:t>
      </w:r>
      <w:r w:rsidRPr="00BA6E6C">
        <w:rPr>
          <w:rFonts w:ascii="Arial" w:hAnsi="Arial" w:cs="Arial"/>
          <w:sz w:val="20"/>
          <w:szCs w:val="20"/>
        </w:rPr>
        <w:t xml:space="preserve"> </w:t>
      </w:r>
      <w:r w:rsidR="008B2512" w:rsidRPr="00BA6E6C">
        <w:rPr>
          <w:rFonts w:ascii="Arial" w:hAnsi="Arial" w:cs="Arial"/>
          <w:sz w:val="20"/>
          <w:szCs w:val="20"/>
        </w:rPr>
        <w:t>are</w:t>
      </w:r>
      <w:r w:rsidRPr="00BA6E6C">
        <w:rPr>
          <w:rFonts w:ascii="Arial" w:hAnsi="Arial" w:cs="Arial"/>
          <w:sz w:val="20"/>
          <w:szCs w:val="20"/>
        </w:rPr>
        <w:t xml:space="preserve"> contained, and thresholding increasing the possibility of a non-noise motif possessing the smallest entropy in the remaining search space.</w:t>
      </w:r>
    </w:p>
    <w:p w:rsidR="00C11556" w:rsidRDefault="00C11556" w:rsidP="00C11556">
      <w:pPr>
        <w:pStyle w:val="ListParagraph"/>
        <w:spacing w:line="288" w:lineRule="auto"/>
        <w:ind w:left="709"/>
        <w:rPr>
          <w:rFonts w:ascii="Arial" w:hAnsi="Arial" w:cs="Arial"/>
          <w:b/>
          <w:sz w:val="20"/>
          <w:szCs w:val="21"/>
        </w:rPr>
      </w:pPr>
      <w:r w:rsidRPr="00BA6E6C">
        <w:rPr>
          <w:rFonts w:ascii="Arial" w:hAnsi="Arial" w:cs="Arial"/>
          <w:b/>
          <w:sz w:val="20"/>
          <w:szCs w:val="20"/>
        </w:rPr>
        <w:t>1.2.</w:t>
      </w:r>
      <w:r>
        <w:rPr>
          <w:rFonts w:ascii="Arial" w:hAnsi="Arial" w:cs="Arial"/>
          <w:b/>
          <w:sz w:val="20"/>
          <w:szCs w:val="20"/>
        </w:rPr>
        <w:t>6</w:t>
      </w:r>
      <w:r w:rsidRPr="00BA6E6C">
        <w:rPr>
          <w:rFonts w:ascii="Arial" w:hAnsi="Arial" w:cs="Arial"/>
          <w:b/>
          <w:sz w:val="20"/>
          <w:szCs w:val="20"/>
        </w:rPr>
        <w:t xml:space="preserve">) The </w:t>
      </w:r>
      <w:r>
        <w:rPr>
          <w:rFonts w:ascii="Arial" w:hAnsi="Arial" w:cs="Arial"/>
          <w:b/>
          <w:sz w:val="20"/>
          <w:szCs w:val="20"/>
        </w:rPr>
        <w:t xml:space="preserve">distributions </w:t>
      </w:r>
      <w:r w:rsidR="00D372F6">
        <w:rPr>
          <w:rFonts w:ascii="Arial" w:hAnsi="Arial" w:cs="Arial"/>
          <w:b/>
          <w:sz w:val="20"/>
          <w:szCs w:val="20"/>
        </w:rPr>
        <w:t xml:space="preserve">of </w:t>
      </w:r>
      <m:oMath>
        <m:sSub>
          <m:sSubPr>
            <m:ctrlPr>
              <w:rPr>
                <w:rFonts w:ascii="Cambria Math" w:hAnsi="Arial" w:cs="Arial"/>
                <w:b/>
                <w:i/>
                <w:sz w:val="20"/>
                <w:szCs w:val="21"/>
              </w:rPr>
            </m:ctrlPr>
          </m:sSubPr>
          <m:e>
            <m:r>
              <m:rPr>
                <m:sty m:val="bi"/>
              </m:rPr>
              <w:rPr>
                <w:rFonts w:ascii="Cambria Math" w:hAnsi="Cambria Math" w:cs="Arial"/>
                <w:sz w:val="20"/>
                <w:szCs w:val="21"/>
              </w:rPr>
              <m:t>R</m:t>
            </m:r>
          </m:e>
          <m:sub>
            <m:r>
              <m:rPr>
                <m:sty m:val="bi"/>
              </m:rPr>
              <w:rPr>
                <w:rFonts w:ascii="Cambria Math" w:hAnsi="Cambria Math" w:cs="Arial"/>
                <w:sz w:val="20"/>
                <w:szCs w:val="21"/>
              </w:rPr>
              <m:t>i</m:t>
            </m:r>
          </m:sub>
        </m:sSub>
      </m:oMath>
      <w:r w:rsidR="00D372F6" w:rsidRPr="00D372F6">
        <w:rPr>
          <w:rFonts w:ascii="Arial" w:hAnsi="Arial" w:cs="Arial"/>
          <w:b/>
          <w:sz w:val="20"/>
          <w:szCs w:val="21"/>
        </w:rPr>
        <w:t xml:space="preserve"> values</w:t>
      </w:r>
      <w:r w:rsidR="00D372F6">
        <w:rPr>
          <w:rFonts w:ascii="Arial" w:hAnsi="Arial" w:cs="Arial"/>
          <w:b/>
          <w:sz w:val="20"/>
          <w:szCs w:val="21"/>
        </w:rPr>
        <w:t xml:space="preserve"> of binding sites in top peaks versus in bottom peaks</w:t>
      </w:r>
    </w:p>
    <w:p w:rsidR="00C11556" w:rsidRDefault="00D372F6" w:rsidP="00C140F3">
      <w:pPr>
        <w:spacing w:after="0" w:line="360" w:lineRule="auto"/>
        <w:ind w:left="709" w:firstLine="284"/>
        <w:rPr>
          <w:rFonts w:ascii="Arial" w:hAnsi="Arial" w:cs="Arial"/>
          <w:sz w:val="20"/>
          <w:szCs w:val="20"/>
        </w:rPr>
      </w:pPr>
      <w:r>
        <w:rPr>
          <w:rFonts w:ascii="Arial" w:hAnsi="Arial" w:cs="Arial"/>
          <w:sz w:val="20"/>
          <w:szCs w:val="20"/>
        </w:rPr>
        <w:t xml:space="preserve">At the end of the thresholding process we obtain the approximately minimum threshold peak strength. The </w:t>
      </w:r>
      <w:r w:rsidRPr="00D372F6">
        <w:rPr>
          <w:rFonts w:ascii="Arial" w:hAnsi="Arial" w:cs="Arial"/>
          <w:sz w:val="20"/>
          <w:szCs w:val="20"/>
        </w:rPr>
        <w:t>peak set above this threshold contains the maximum number of top peaks that can produce the primary/cofactor motif</w:t>
      </w:r>
      <w:r>
        <w:rPr>
          <w:rFonts w:ascii="Arial" w:hAnsi="Arial" w:cs="Arial"/>
          <w:sz w:val="20"/>
          <w:szCs w:val="20"/>
        </w:rPr>
        <w:t xml:space="preserve">. However, </w:t>
      </w:r>
      <w:r w:rsidRPr="00D372F6">
        <w:rPr>
          <w:rFonts w:ascii="Arial" w:hAnsi="Arial" w:cs="Arial"/>
          <w:sz w:val="20"/>
          <w:szCs w:val="20"/>
        </w:rPr>
        <w:t>the weak peaks below th</w:t>
      </w:r>
      <w:r>
        <w:rPr>
          <w:rFonts w:ascii="Arial" w:hAnsi="Arial" w:cs="Arial"/>
          <w:sz w:val="20"/>
          <w:szCs w:val="20"/>
        </w:rPr>
        <w:t>is</w:t>
      </w:r>
      <w:r w:rsidRPr="00D372F6">
        <w:rPr>
          <w:rFonts w:ascii="Arial" w:hAnsi="Arial" w:cs="Arial"/>
          <w:sz w:val="20"/>
          <w:szCs w:val="20"/>
        </w:rPr>
        <w:t xml:space="preserve"> threshold do not necessarily contai</w:t>
      </w:r>
      <w:r>
        <w:rPr>
          <w:rFonts w:ascii="Arial" w:hAnsi="Arial" w:cs="Arial"/>
          <w:sz w:val="20"/>
          <w:szCs w:val="20"/>
        </w:rPr>
        <w:t>n weak or missing binding sites.</w:t>
      </w:r>
      <w:r w:rsidR="00030DA7" w:rsidRPr="00030DA7">
        <w:t xml:space="preserve"> </w:t>
      </w:r>
      <w:r w:rsidR="00030DA7">
        <w:rPr>
          <w:rFonts w:ascii="Arial" w:hAnsi="Arial" w:cs="Arial"/>
          <w:sz w:val="20"/>
          <w:szCs w:val="20"/>
        </w:rPr>
        <w:t>I</w:t>
      </w:r>
      <w:r w:rsidR="00030DA7" w:rsidRPr="00030DA7">
        <w:rPr>
          <w:rFonts w:ascii="Arial" w:hAnsi="Arial" w:cs="Arial"/>
          <w:sz w:val="20"/>
          <w:szCs w:val="20"/>
        </w:rPr>
        <w:t xml:space="preserve">n fact, the distribution of </w:t>
      </w:r>
      <w:r w:rsidR="00030DA7" w:rsidRPr="00BA6E6C">
        <w:rPr>
          <w:rFonts w:ascii="Arial" w:hAnsi="Arial" w:cs="Arial"/>
          <w:i/>
          <w:iCs/>
          <w:sz w:val="20"/>
          <w:szCs w:val="20"/>
        </w:rPr>
        <w:t>R</w:t>
      </w:r>
      <w:r w:rsidR="00030DA7" w:rsidRPr="00BA6E6C">
        <w:rPr>
          <w:rFonts w:ascii="Arial" w:hAnsi="Arial" w:cs="Arial"/>
          <w:i/>
          <w:iCs/>
          <w:sz w:val="20"/>
          <w:szCs w:val="20"/>
          <w:vertAlign w:val="subscript"/>
        </w:rPr>
        <w:t>i</w:t>
      </w:r>
      <w:r w:rsidR="00030DA7" w:rsidRPr="00BA6E6C">
        <w:rPr>
          <w:rFonts w:ascii="Arial" w:hAnsi="Arial" w:cs="Arial"/>
          <w:iCs/>
          <w:sz w:val="20"/>
          <w:szCs w:val="20"/>
        </w:rPr>
        <w:t xml:space="preserve"> </w:t>
      </w:r>
      <w:r w:rsidR="00030DA7" w:rsidRPr="00030DA7">
        <w:rPr>
          <w:rFonts w:ascii="Arial" w:hAnsi="Arial" w:cs="Arial"/>
          <w:sz w:val="20"/>
          <w:szCs w:val="20"/>
        </w:rPr>
        <w:t xml:space="preserve">values of binding sites in these bottom peaks is similar to that in the top peaks used to derive the </w:t>
      </w:r>
      <w:r w:rsidR="00030DA7">
        <w:rPr>
          <w:rFonts w:ascii="Arial" w:hAnsi="Arial" w:cs="Arial"/>
          <w:sz w:val="20"/>
          <w:szCs w:val="20"/>
        </w:rPr>
        <w:t>primary motif.</w:t>
      </w:r>
      <w:r w:rsidR="004E78DC">
        <w:rPr>
          <w:rFonts w:ascii="Arial" w:hAnsi="Arial" w:cs="Arial"/>
          <w:sz w:val="20"/>
          <w:szCs w:val="20"/>
        </w:rPr>
        <w:t xml:space="preserve"> </w:t>
      </w:r>
      <w:r w:rsidR="00DE7EDE">
        <w:rPr>
          <w:rFonts w:ascii="Arial" w:hAnsi="Arial" w:cs="Arial"/>
          <w:sz w:val="20"/>
          <w:szCs w:val="20"/>
        </w:rPr>
        <w:t>The fact that inclusion of the bottom peaks</w:t>
      </w:r>
      <w:r w:rsidR="00492D9B">
        <w:rPr>
          <w:rFonts w:ascii="Arial" w:hAnsi="Arial" w:cs="Arial"/>
          <w:sz w:val="20"/>
          <w:szCs w:val="20"/>
        </w:rPr>
        <w:t xml:space="preserve"> results in the disappearance of the primary motif implies that </w:t>
      </w:r>
      <w:r w:rsidR="00492D9B" w:rsidRPr="00492D9B">
        <w:rPr>
          <w:rFonts w:ascii="Arial" w:hAnsi="Arial" w:cs="Arial"/>
          <w:sz w:val="20"/>
          <w:szCs w:val="20"/>
        </w:rPr>
        <w:t>overall the binding sites in the top peaks have higher conservation levels (i.e. information contents)</w:t>
      </w:r>
      <w:r w:rsidR="00492D9B">
        <w:rPr>
          <w:rFonts w:ascii="Arial" w:hAnsi="Arial" w:cs="Arial"/>
          <w:sz w:val="20"/>
          <w:szCs w:val="20"/>
        </w:rPr>
        <w:t xml:space="preserve">. </w:t>
      </w:r>
      <w:r w:rsidR="004E78DC">
        <w:rPr>
          <w:rFonts w:ascii="Arial" w:hAnsi="Arial" w:cs="Arial"/>
          <w:sz w:val="20"/>
          <w:szCs w:val="20"/>
        </w:rPr>
        <w:t>Below an example on the RUNX3 ChIP-seq dataset is given.</w:t>
      </w:r>
    </w:p>
    <w:p w:rsidR="004E78DC" w:rsidRDefault="004E78DC" w:rsidP="000F4029">
      <w:pPr>
        <w:spacing w:after="120" w:line="360" w:lineRule="auto"/>
        <w:ind w:left="709" w:firstLine="284"/>
        <w:rPr>
          <w:rFonts w:ascii="Arial" w:hAnsi="Arial" w:cs="Arial"/>
          <w:sz w:val="20"/>
          <w:szCs w:val="20"/>
        </w:rPr>
      </w:pPr>
      <w:r>
        <w:rPr>
          <w:rFonts w:ascii="Arial" w:hAnsi="Arial" w:cs="Arial"/>
          <w:sz w:val="20"/>
          <w:szCs w:val="20"/>
        </w:rPr>
        <w:t xml:space="preserve">We took the greatest </w:t>
      </w:r>
      <w:r w:rsidRPr="00BA6E6C">
        <w:rPr>
          <w:rFonts w:ascii="Arial" w:hAnsi="Arial" w:cs="Arial"/>
          <w:i/>
          <w:iCs/>
          <w:sz w:val="20"/>
          <w:szCs w:val="20"/>
        </w:rPr>
        <w:t>R</w:t>
      </w:r>
      <w:r w:rsidRPr="00BA6E6C">
        <w:rPr>
          <w:rFonts w:ascii="Arial" w:hAnsi="Arial" w:cs="Arial"/>
          <w:i/>
          <w:iCs/>
          <w:sz w:val="20"/>
          <w:szCs w:val="20"/>
          <w:vertAlign w:val="subscript"/>
        </w:rPr>
        <w:t>i</w:t>
      </w:r>
      <w:r w:rsidRPr="00BA6E6C">
        <w:rPr>
          <w:rFonts w:ascii="Arial" w:hAnsi="Arial" w:cs="Arial"/>
          <w:iCs/>
          <w:sz w:val="20"/>
          <w:szCs w:val="20"/>
        </w:rPr>
        <w:t xml:space="preserve"> </w:t>
      </w:r>
      <w:r w:rsidRPr="00030DA7">
        <w:rPr>
          <w:rFonts w:ascii="Arial" w:hAnsi="Arial" w:cs="Arial"/>
          <w:sz w:val="20"/>
          <w:szCs w:val="20"/>
        </w:rPr>
        <w:t>value</w:t>
      </w:r>
      <w:r>
        <w:rPr>
          <w:rFonts w:ascii="Arial" w:hAnsi="Arial" w:cs="Arial"/>
          <w:sz w:val="20"/>
          <w:szCs w:val="20"/>
        </w:rPr>
        <w:t xml:space="preserve"> in each peak after using the iPWM derived from the top 64,500 peaks to scan each peak in this dataset. </w:t>
      </w:r>
      <w:r w:rsidR="00C140F3" w:rsidRPr="00C140F3">
        <w:rPr>
          <w:rFonts w:ascii="Arial" w:hAnsi="Arial" w:cs="Arial"/>
          <w:sz w:val="20"/>
          <w:szCs w:val="20"/>
        </w:rPr>
        <w:t xml:space="preserve">The following graph shows the distributions of </w:t>
      </w:r>
      <w:r w:rsidR="00C140F3" w:rsidRPr="00BA6E6C">
        <w:rPr>
          <w:rFonts w:ascii="Arial" w:hAnsi="Arial" w:cs="Arial"/>
          <w:i/>
          <w:iCs/>
          <w:sz w:val="20"/>
          <w:szCs w:val="20"/>
        </w:rPr>
        <w:t>R</w:t>
      </w:r>
      <w:r w:rsidR="00C140F3" w:rsidRPr="00BA6E6C">
        <w:rPr>
          <w:rFonts w:ascii="Arial" w:hAnsi="Arial" w:cs="Arial"/>
          <w:i/>
          <w:iCs/>
          <w:sz w:val="20"/>
          <w:szCs w:val="20"/>
          <w:vertAlign w:val="subscript"/>
        </w:rPr>
        <w:t>i</w:t>
      </w:r>
      <w:r w:rsidR="00C140F3" w:rsidRPr="00BA6E6C">
        <w:rPr>
          <w:rFonts w:ascii="Arial" w:hAnsi="Arial" w:cs="Arial"/>
          <w:iCs/>
          <w:sz w:val="20"/>
          <w:szCs w:val="20"/>
        </w:rPr>
        <w:t xml:space="preserve"> </w:t>
      </w:r>
      <w:r w:rsidR="00C140F3" w:rsidRPr="00C140F3">
        <w:rPr>
          <w:rFonts w:ascii="Arial" w:hAnsi="Arial" w:cs="Arial"/>
          <w:sz w:val="20"/>
          <w:szCs w:val="20"/>
        </w:rPr>
        <w:t>values for the top 64,500 peaks versus for the 3,465 bottom peaks.</w:t>
      </w:r>
    </w:p>
    <w:p w:rsidR="00C140F3" w:rsidRPr="00BA6E6C" w:rsidRDefault="00C140F3" w:rsidP="00C140F3">
      <w:pPr>
        <w:spacing w:after="120" w:line="360" w:lineRule="auto"/>
        <w:ind w:left="709" w:firstLine="284"/>
        <w:jc w:val="center"/>
        <w:rPr>
          <w:rFonts w:ascii="Arial" w:hAnsi="Arial" w:cs="Arial"/>
          <w:sz w:val="20"/>
          <w:szCs w:val="20"/>
        </w:rPr>
      </w:pPr>
      <w:r>
        <w:rPr>
          <w:rFonts w:ascii="Arial" w:hAnsi="Arial" w:cs="Arial"/>
          <w:noProof/>
          <w:lang w:val="en-US" w:eastAsia="en-US"/>
        </w:rPr>
        <w:drawing>
          <wp:inline distT="0" distB="0" distL="0" distR="0">
            <wp:extent cx="4352925" cy="2667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tributionsOfRiValuesTopVSBottom.png"/>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323" t="953" r="1036" b="918"/>
                    <a:stretch/>
                  </pic:blipFill>
                  <pic:spPr bwMode="auto">
                    <a:xfrm>
                      <a:off x="0" y="0"/>
                      <a:ext cx="4353942" cy="266762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495F55" w:rsidRPr="00D53A9D" w:rsidRDefault="00895B41" w:rsidP="00895B41">
      <w:pPr>
        <w:spacing w:line="360" w:lineRule="auto"/>
        <w:ind w:left="142"/>
        <w:rPr>
          <w:rFonts w:ascii="Arial" w:hAnsi="Arial" w:cs="Arial"/>
          <w:b/>
          <w:szCs w:val="20"/>
        </w:rPr>
      </w:pPr>
      <w:r w:rsidRPr="00D53A9D">
        <w:rPr>
          <w:rFonts w:ascii="Arial" w:hAnsi="Arial" w:cs="Arial"/>
          <w:b/>
          <w:szCs w:val="20"/>
        </w:rPr>
        <w:t xml:space="preserve">2)  </w:t>
      </w:r>
      <w:r w:rsidR="00242BC4">
        <w:rPr>
          <w:rFonts w:ascii="Arial" w:hAnsi="Arial" w:cs="Arial"/>
          <w:b/>
          <w:szCs w:val="20"/>
        </w:rPr>
        <w:t>Statistical analyses on</w:t>
      </w:r>
      <w:r w:rsidR="00495F55" w:rsidRPr="00D53A9D">
        <w:rPr>
          <w:rFonts w:ascii="Arial" w:hAnsi="Arial" w:cs="Arial"/>
          <w:b/>
          <w:szCs w:val="20"/>
        </w:rPr>
        <w:t xml:space="preserve"> </w:t>
      </w:r>
      <w:r w:rsidR="008B3EDE" w:rsidRPr="00D53A9D">
        <w:rPr>
          <w:rFonts w:ascii="Arial" w:hAnsi="Arial" w:cs="Arial"/>
          <w:b/>
          <w:szCs w:val="20"/>
        </w:rPr>
        <w:t>iPWMs</w:t>
      </w:r>
    </w:p>
    <w:p w:rsidR="00DA155C" w:rsidRPr="00D53A9D" w:rsidRDefault="00895B41" w:rsidP="00895B41">
      <w:pPr>
        <w:spacing w:after="60" w:line="360" w:lineRule="auto"/>
        <w:ind w:left="709" w:hanging="284"/>
        <w:rPr>
          <w:rFonts w:ascii="Arial" w:hAnsi="Arial" w:cs="Arial"/>
          <w:b/>
          <w:sz w:val="21"/>
          <w:szCs w:val="21"/>
        </w:rPr>
      </w:pPr>
      <w:r w:rsidRPr="00D53A9D">
        <w:rPr>
          <w:rFonts w:ascii="Arial" w:hAnsi="Arial" w:cs="Arial"/>
          <w:b/>
          <w:sz w:val="21"/>
          <w:szCs w:val="21"/>
        </w:rPr>
        <w:t xml:space="preserve">2.1)  </w:t>
      </w:r>
      <w:r w:rsidR="00DA155C" w:rsidRPr="00D53A9D">
        <w:rPr>
          <w:rFonts w:ascii="Arial" w:hAnsi="Arial" w:cs="Arial"/>
          <w:b/>
          <w:sz w:val="21"/>
          <w:szCs w:val="21"/>
        </w:rPr>
        <w:t xml:space="preserve">The derivation on the relationship between binding energy </w:t>
      </w:r>
      <m:oMath>
        <m:d>
          <m:dPr>
            <m:ctrlPr>
              <w:rPr>
                <w:rFonts w:ascii="Cambria Math" w:hAnsi="Arial" w:cs="Arial"/>
                <w:b/>
                <w:i/>
                <w:sz w:val="21"/>
                <w:szCs w:val="21"/>
              </w:rPr>
            </m:ctrlPr>
          </m:dPr>
          <m:e>
            <m:func>
              <m:funcPr>
                <m:ctrlPr>
                  <w:rPr>
                    <w:rFonts w:ascii="Cambria Math" w:hAnsi="Arial" w:cs="Arial"/>
                    <w:b/>
                    <w:i/>
                    <w:sz w:val="21"/>
                    <w:szCs w:val="21"/>
                  </w:rPr>
                </m:ctrlPr>
              </m:funcPr>
              <m:fName>
                <m:sSub>
                  <m:sSubPr>
                    <m:ctrlPr>
                      <w:rPr>
                        <w:rFonts w:ascii="Cambria Math" w:hAnsi="Arial" w:cs="Arial"/>
                        <w:b/>
                        <w:i/>
                        <w:sz w:val="21"/>
                        <w:szCs w:val="21"/>
                      </w:rPr>
                    </m:ctrlPr>
                  </m:sSubPr>
                  <m:e>
                    <m:r>
                      <m:rPr>
                        <m:sty m:val="b"/>
                      </m:rPr>
                      <w:rPr>
                        <w:rFonts w:ascii="Cambria Math" w:hAnsi="Cambria Math" w:cs="Arial"/>
                        <w:sz w:val="21"/>
                        <w:szCs w:val="21"/>
                      </w:rPr>
                      <m:t>log</m:t>
                    </m:r>
                  </m:e>
                  <m:sub>
                    <m:r>
                      <m:rPr>
                        <m:sty m:val="bi"/>
                      </m:rPr>
                      <w:rPr>
                        <w:rFonts w:ascii="Cambria Math" w:hAnsi="Cambria Math" w:cs="Arial"/>
                        <w:sz w:val="21"/>
                        <w:szCs w:val="21"/>
                      </w:rPr>
                      <m:t>2</m:t>
                    </m:r>
                  </m:sub>
                </m:sSub>
              </m:fName>
              <m:e>
                <m:sSub>
                  <m:sSubPr>
                    <m:ctrlPr>
                      <w:rPr>
                        <w:rFonts w:ascii="Cambria Math" w:hAnsi="Arial" w:cs="Arial"/>
                        <w:b/>
                        <w:i/>
                        <w:sz w:val="21"/>
                        <w:szCs w:val="21"/>
                      </w:rPr>
                    </m:ctrlPr>
                  </m:sSubPr>
                  <m:e>
                    <m:r>
                      <m:rPr>
                        <m:sty m:val="bi"/>
                      </m:rPr>
                      <w:rPr>
                        <w:rFonts w:ascii="Cambria Math" w:hAnsi="Cambria Math" w:cs="Arial"/>
                        <w:sz w:val="21"/>
                        <w:szCs w:val="21"/>
                      </w:rPr>
                      <m:t>K</m:t>
                    </m:r>
                  </m:e>
                  <m:sub>
                    <m:r>
                      <m:rPr>
                        <m:sty m:val="bi"/>
                      </m:rPr>
                      <w:rPr>
                        <w:rFonts w:ascii="Cambria Math" w:hAnsi="Cambria Math" w:cs="Arial"/>
                        <w:sz w:val="21"/>
                        <w:szCs w:val="21"/>
                      </w:rPr>
                      <m:t>di</m:t>
                    </m:r>
                  </m:sub>
                </m:sSub>
              </m:e>
            </m:func>
          </m:e>
        </m:d>
      </m:oMath>
      <w:r w:rsidR="00DA155C" w:rsidRPr="00D53A9D">
        <w:rPr>
          <w:rFonts w:ascii="Arial" w:hAnsi="Arial" w:cs="Arial"/>
          <w:b/>
          <w:sz w:val="21"/>
          <w:szCs w:val="21"/>
        </w:rPr>
        <w:t xml:space="preserve"> and </w:t>
      </w:r>
      <m:oMath>
        <m:sSub>
          <m:sSubPr>
            <m:ctrlPr>
              <w:rPr>
                <w:rFonts w:ascii="Cambria Math" w:hAnsi="Arial" w:cs="Arial"/>
                <w:b/>
                <w:i/>
                <w:sz w:val="21"/>
                <w:szCs w:val="21"/>
              </w:rPr>
            </m:ctrlPr>
          </m:sSubPr>
          <m:e>
            <m:r>
              <m:rPr>
                <m:sty m:val="bi"/>
              </m:rPr>
              <w:rPr>
                <w:rFonts w:ascii="Cambria Math" w:hAnsi="Cambria Math" w:cs="Arial"/>
                <w:sz w:val="21"/>
                <w:szCs w:val="21"/>
              </w:rPr>
              <m:t>R</m:t>
            </m:r>
          </m:e>
          <m:sub>
            <m:r>
              <m:rPr>
                <m:sty m:val="bi"/>
              </m:rPr>
              <w:rPr>
                <w:rFonts w:ascii="Cambria Math" w:hAnsi="Cambria Math" w:cs="Arial"/>
                <w:sz w:val="21"/>
                <w:szCs w:val="21"/>
              </w:rPr>
              <m:t>i</m:t>
            </m:r>
          </m:sub>
        </m:sSub>
      </m:oMath>
      <w:r w:rsidR="00DA155C" w:rsidRPr="00D53A9D">
        <w:rPr>
          <w:rFonts w:ascii="Arial" w:hAnsi="Arial" w:cs="Arial"/>
          <w:b/>
          <w:sz w:val="21"/>
          <w:szCs w:val="21"/>
        </w:rPr>
        <w:t xml:space="preserve"> values</w:t>
      </w:r>
    </w:p>
    <w:p w:rsidR="0092627A" w:rsidRPr="00BA6E6C" w:rsidRDefault="006A4BDA" w:rsidP="00A50313">
      <w:pPr>
        <w:pStyle w:val="ListParagraph"/>
        <w:spacing w:after="0" w:line="360" w:lineRule="auto"/>
        <w:ind w:left="425" w:firstLine="284"/>
        <w:rPr>
          <w:rFonts w:ascii="Arial" w:hAnsi="Arial" w:cs="Arial"/>
          <w:iCs/>
          <w:sz w:val="20"/>
          <w:szCs w:val="20"/>
        </w:rPr>
      </w:pPr>
      <w:r w:rsidRPr="00BA6E6C">
        <w:rPr>
          <w:rFonts w:ascii="Arial" w:hAnsi="Arial" w:cs="Arial"/>
          <w:iCs/>
          <w:sz w:val="20"/>
          <w:szCs w:val="20"/>
        </w:rPr>
        <w:t xml:space="preserve">We found that the </w:t>
      </w:r>
      <w:r w:rsidRPr="00BA6E6C">
        <w:rPr>
          <w:rFonts w:ascii="Arial" w:hAnsi="Arial" w:cs="Arial"/>
          <w:i/>
          <w:iCs/>
          <w:sz w:val="20"/>
          <w:szCs w:val="20"/>
        </w:rPr>
        <w:t>R</w:t>
      </w:r>
      <w:r w:rsidRPr="00BA6E6C">
        <w:rPr>
          <w:rFonts w:ascii="Arial" w:hAnsi="Arial" w:cs="Arial"/>
          <w:i/>
          <w:iCs/>
          <w:sz w:val="20"/>
          <w:szCs w:val="20"/>
          <w:vertAlign w:val="subscript"/>
        </w:rPr>
        <w:t>i</w:t>
      </w:r>
      <w:r w:rsidRPr="00BA6E6C">
        <w:rPr>
          <w:rFonts w:ascii="Arial" w:hAnsi="Arial" w:cs="Arial"/>
          <w:iCs/>
          <w:sz w:val="20"/>
          <w:szCs w:val="20"/>
        </w:rPr>
        <w:t xml:space="preserve"> values are </w:t>
      </w:r>
      <w:r w:rsidR="00D67F23" w:rsidRPr="00BA6E6C">
        <w:rPr>
          <w:rFonts w:ascii="Arial" w:hAnsi="Arial" w:cs="Arial"/>
          <w:iCs/>
          <w:sz w:val="20"/>
          <w:szCs w:val="20"/>
        </w:rPr>
        <w:t>related</w:t>
      </w:r>
      <w:r w:rsidRPr="00BA6E6C">
        <w:rPr>
          <w:rFonts w:ascii="Arial" w:hAnsi="Arial" w:cs="Arial"/>
          <w:iCs/>
          <w:sz w:val="20"/>
          <w:szCs w:val="20"/>
        </w:rPr>
        <w:t xml:space="preserve"> to binding energy</w:t>
      </w:r>
      <w:r w:rsidR="00BA6E6C" w:rsidRPr="00BA6E6C">
        <w:rPr>
          <w:rFonts w:ascii="Arial" w:hAnsi="Arial" w:cs="Arial"/>
          <w:iCs/>
          <w:sz w:val="20"/>
          <w:szCs w:val="20"/>
        </w:rPr>
        <w:t xml:space="preserve"> (or affinity)</w:t>
      </w:r>
      <w:r w:rsidRPr="00BA6E6C">
        <w:rPr>
          <w:rFonts w:ascii="Arial" w:hAnsi="Arial" w:cs="Arial"/>
          <w:iCs/>
          <w:sz w:val="20"/>
          <w:szCs w:val="20"/>
        </w:rPr>
        <w:t>. The frequencies of binding sites appearing in a ChIP-seq dataset are related to their binding energy (</w:t>
      </w:r>
      <w:r w:rsidRPr="00BA6E6C">
        <w:rPr>
          <w:rFonts w:ascii="Arial" w:hAnsi="Arial" w:cs="Arial"/>
          <w:i/>
          <w:iCs/>
          <w:sz w:val="20"/>
          <w:szCs w:val="20"/>
        </w:rPr>
        <w:t>log</w:t>
      </w:r>
      <w:r w:rsidRPr="00BA6E6C">
        <w:rPr>
          <w:rFonts w:ascii="Arial" w:hAnsi="Arial" w:cs="Arial"/>
          <w:i/>
          <w:iCs/>
          <w:sz w:val="20"/>
          <w:szCs w:val="20"/>
          <w:vertAlign w:val="subscript"/>
        </w:rPr>
        <w:t>2</w:t>
      </w:r>
      <w:r w:rsidRPr="00BA6E6C">
        <w:rPr>
          <w:rFonts w:ascii="Arial" w:hAnsi="Arial" w:cs="Arial"/>
          <w:i/>
          <w:iCs/>
          <w:sz w:val="20"/>
          <w:szCs w:val="20"/>
        </w:rPr>
        <w:t>K</w:t>
      </w:r>
      <w:r w:rsidRPr="00BA6E6C">
        <w:rPr>
          <w:rFonts w:ascii="Arial" w:hAnsi="Arial" w:cs="Arial"/>
          <w:i/>
          <w:iCs/>
          <w:sz w:val="20"/>
          <w:szCs w:val="20"/>
          <w:vertAlign w:val="subscript"/>
        </w:rPr>
        <w:t>d</w:t>
      </w:r>
      <w:r w:rsidRPr="00BA6E6C">
        <w:rPr>
          <w:rFonts w:ascii="Arial" w:hAnsi="Arial" w:cs="Arial"/>
          <w:iCs/>
          <w:sz w:val="20"/>
          <w:szCs w:val="20"/>
        </w:rPr>
        <w:t xml:space="preserve">), which is delineated by Equation 6 derived by us starting from </w:t>
      </w:r>
      <w:r w:rsidR="004F6849" w:rsidRPr="00BA6E6C">
        <w:rPr>
          <w:rFonts w:ascii="Arial" w:hAnsi="Arial" w:cs="Arial"/>
          <w:iCs/>
          <w:sz w:val="20"/>
          <w:szCs w:val="20"/>
        </w:rPr>
        <w:t xml:space="preserve">Levine et al. </w:t>
      </w:r>
      <w:r w:rsidR="0027398A" w:rsidRPr="00BA6E6C">
        <w:rPr>
          <w:rFonts w:ascii="Arial" w:hAnsi="Arial" w:cs="Arial"/>
          <w:iCs/>
          <w:sz w:val="20"/>
          <w:szCs w:val="20"/>
        </w:rPr>
        <w:fldChar w:fldCharType="begin"/>
      </w:r>
      <w:r w:rsidR="0092627A" w:rsidRPr="00BA6E6C">
        <w:rPr>
          <w:rFonts w:ascii="Arial" w:hAnsi="Arial" w:cs="Arial"/>
          <w:iCs/>
          <w:sz w:val="20"/>
          <w:szCs w:val="20"/>
        </w:rPr>
        <w:instrText xml:space="preserve"> ADDIN ZOTERO_ITEM CSL_CITATION {"citationID":"1ba3s4md5f","properties":{"formattedCitation":"(2)","plainCitation":"(2)"},"citationItems":[{"id":109,"uris":["http://zotero.org/users/local/rXBoPLua/items/R86PC5TH"],"uri":["http://zotero.org/users/local/rXBoPLua/items/R86PC5TH"],"itemData":{"id":109,"type":"article-journal","title":"A mathematical analysis of SELEX","container-title":"Computational Biology and Chemistry","page":"11-35","volume":"31","author":[{"family":"Levine","given":"H.A."},{"family":"Nilsen-Hamilton","given":"M."}]}}],"schema":"https://github.com/citation-style-language/schema/raw/master/csl-citation.json"} </w:instrText>
      </w:r>
      <w:r w:rsidR="0027398A" w:rsidRPr="00BA6E6C">
        <w:rPr>
          <w:rFonts w:ascii="Arial" w:hAnsi="Arial" w:cs="Arial"/>
          <w:iCs/>
          <w:sz w:val="20"/>
          <w:szCs w:val="20"/>
        </w:rPr>
        <w:fldChar w:fldCharType="separate"/>
      </w:r>
      <w:r w:rsidR="0092627A" w:rsidRPr="00BA6E6C">
        <w:rPr>
          <w:rFonts w:ascii="Arial" w:hAnsi="Arial" w:cs="Arial"/>
          <w:sz w:val="20"/>
          <w:szCs w:val="20"/>
        </w:rPr>
        <w:t>(2)</w:t>
      </w:r>
      <w:r w:rsidR="0027398A" w:rsidRPr="00BA6E6C">
        <w:rPr>
          <w:rFonts w:ascii="Arial" w:hAnsi="Arial" w:cs="Arial"/>
          <w:iCs/>
          <w:sz w:val="20"/>
          <w:szCs w:val="20"/>
        </w:rPr>
        <w:fldChar w:fldCharType="end"/>
      </w:r>
      <w:r w:rsidRPr="00BA6E6C">
        <w:rPr>
          <w:rFonts w:ascii="Arial" w:hAnsi="Arial" w:cs="Arial"/>
          <w:iCs/>
          <w:sz w:val="20"/>
          <w:szCs w:val="20"/>
        </w:rPr>
        <w:t xml:space="preserve">. And the </w:t>
      </w:r>
      <w:r w:rsidRPr="00BA6E6C">
        <w:rPr>
          <w:rFonts w:ascii="Arial" w:hAnsi="Arial" w:cs="Arial"/>
          <w:i/>
          <w:iCs/>
          <w:sz w:val="20"/>
          <w:szCs w:val="20"/>
        </w:rPr>
        <w:t>R</w:t>
      </w:r>
      <w:r w:rsidRPr="00BA6E6C">
        <w:rPr>
          <w:rFonts w:ascii="Arial" w:hAnsi="Arial" w:cs="Arial"/>
          <w:i/>
          <w:iCs/>
          <w:sz w:val="20"/>
          <w:szCs w:val="20"/>
          <w:vertAlign w:val="subscript"/>
        </w:rPr>
        <w:t>i</w:t>
      </w:r>
      <w:r w:rsidRPr="00BA6E6C">
        <w:rPr>
          <w:rFonts w:ascii="Arial" w:hAnsi="Arial" w:cs="Arial"/>
          <w:iCs/>
          <w:sz w:val="20"/>
          <w:szCs w:val="20"/>
        </w:rPr>
        <w:t xml:space="preserve"> values of binding sites are proportionate to their frequencies, since the </w:t>
      </w:r>
      <w:r w:rsidR="008D3C34" w:rsidRPr="00BA6E6C">
        <w:rPr>
          <w:rFonts w:ascii="Arial" w:hAnsi="Arial" w:cs="Arial"/>
          <w:iCs/>
          <w:sz w:val="20"/>
          <w:szCs w:val="20"/>
        </w:rPr>
        <w:t>stronger</w:t>
      </w:r>
      <w:r w:rsidRPr="00BA6E6C">
        <w:rPr>
          <w:rFonts w:ascii="Arial" w:hAnsi="Arial" w:cs="Arial"/>
          <w:iCs/>
          <w:sz w:val="20"/>
          <w:szCs w:val="20"/>
        </w:rPr>
        <w:t xml:space="preserve"> a binding site is, the more the </w:t>
      </w:r>
      <w:r w:rsidR="008D3C34" w:rsidRPr="00BA6E6C">
        <w:rPr>
          <w:rFonts w:ascii="Arial" w:hAnsi="Arial" w:cs="Arial"/>
          <w:iCs/>
          <w:sz w:val="20"/>
          <w:szCs w:val="20"/>
        </w:rPr>
        <w:t xml:space="preserve">number of </w:t>
      </w:r>
      <w:r w:rsidRPr="00BA6E6C">
        <w:rPr>
          <w:rFonts w:ascii="Arial" w:hAnsi="Arial" w:cs="Arial"/>
          <w:iCs/>
          <w:sz w:val="20"/>
          <w:szCs w:val="20"/>
        </w:rPr>
        <w:t>times it is bound by the TF will be in a ChIP-seq assay.</w:t>
      </w:r>
    </w:p>
    <w:p w:rsidR="008D3C34" w:rsidRPr="00BA6E6C" w:rsidRDefault="0027398A" w:rsidP="00A50313">
      <w:pPr>
        <w:spacing w:after="0" w:line="360" w:lineRule="auto"/>
        <w:jc w:val="center"/>
        <w:rPr>
          <w:rFonts w:ascii="Arial" w:hAnsi="Arial" w:cs="Arial"/>
          <w:iCs/>
          <w:sz w:val="20"/>
          <w:szCs w:val="20"/>
        </w:rPr>
      </w:pPr>
      <m:oMath>
        <m:sSub>
          <m:sSubPr>
            <m:ctrlPr>
              <w:rPr>
                <w:rFonts w:ascii="Cambria Math" w:hAnsi="Arial" w:cs="Arial"/>
                <w:i/>
                <w:iCs/>
                <w:sz w:val="20"/>
                <w:szCs w:val="20"/>
              </w:rPr>
            </m:ctrlPr>
          </m:sSubPr>
          <m:e>
            <m:r>
              <w:rPr>
                <w:rFonts w:ascii="Cambria Math" w:hAnsi="Cambria Math" w:cs="Arial"/>
                <w:sz w:val="20"/>
                <w:szCs w:val="20"/>
              </w:rPr>
              <m:t>K</m:t>
            </m:r>
          </m:e>
          <m:sub>
            <m:r>
              <w:rPr>
                <w:rFonts w:ascii="Cambria Math" w:hAnsi="Cambria Math" w:cs="Arial"/>
                <w:sz w:val="20"/>
                <w:szCs w:val="20"/>
              </w:rPr>
              <m:t>di</m:t>
            </m:r>
          </m:sub>
        </m:sSub>
        <m:r>
          <w:rPr>
            <w:rFonts w:ascii="Cambria Math" w:hAnsi="Arial" w:cs="Arial"/>
            <w:sz w:val="20"/>
            <w:szCs w:val="20"/>
          </w:rPr>
          <m:t>≈</m:t>
        </m:r>
        <m:r>
          <w:rPr>
            <w:rFonts w:ascii="Cambria Math" w:hAnsi="Arial" w:cs="Arial"/>
            <w:sz w:val="20"/>
            <w:szCs w:val="20"/>
          </w:rPr>
          <m:t xml:space="preserve"> </m:t>
        </m:r>
        <m:f>
          <m:fPr>
            <m:ctrlPr>
              <w:rPr>
                <w:rFonts w:ascii="Cambria Math" w:hAnsi="Arial" w:cs="Arial"/>
                <w:i/>
                <w:iCs/>
                <w:sz w:val="20"/>
                <w:szCs w:val="20"/>
              </w:rPr>
            </m:ctrlPr>
          </m:fPr>
          <m:num>
            <m:sSubSup>
              <m:sSubSupPr>
                <m:ctrlPr>
                  <w:rPr>
                    <w:rFonts w:ascii="Cambria Math" w:hAnsi="Arial" w:cs="Arial"/>
                    <w:i/>
                    <w:iCs/>
                    <w:sz w:val="20"/>
                    <w:szCs w:val="20"/>
                  </w:rPr>
                </m:ctrlPr>
              </m:sSubSupPr>
              <m:e>
                <m:r>
                  <w:rPr>
                    <w:rFonts w:ascii="Cambria Math" w:hAnsi="Cambria Math" w:cs="Arial"/>
                    <w:sz w:val="20"/>
                    <w:szCs w:val="20"/>
                  </w:rPr>
                  <m:t>F</m:t>
                </m:r>
              </m:e>
              <m:sub>
                <m:r>
                  <w:rPr>
                    <w:rFonts w:ascii="Cambria Math" w:hAnsi="Arial" w:cs="Arial"/>
                    <w:sz w:val="20"/>
                    <w:szCs w:val="20"/>
                  </w:rPr>
                  <m:t>1</m:t>
                </m:r>
              </m:sub>
              <m:sup>
                <m:r>
                  <w:rPr>
                    <w:rFonts w:ascii="Cambria Math" w:hAnsi="Arial" w:cs="Arial"/>
                    <w:sz w:val="20"/>
                    <w:szCs w:val="20"/>
                  </w:rPr>
                  <m:t>'</m:t>
                </m:r>
              </m:sup>
            </m:sSubSup>
            <m:sSub>
              <m:sSubPr>
                <m:ctrlPr>
                  <w:rPr>
                    <w:rFonts w:ascii="Cambria Math" w:hAnsi="Arial" w:cs="Arial"/>
                    <w:i/>
                    <w:iCs/>
                    <w:sz w:val="20"/>
                    <w:szCs w:val="20"/>
                  </w:rPr>
                </m:ctrlPr>
              </m:sSubPr>
              <m:e>
                <m:r>
                  <w:rPr>
                    <w:rFonts w:ascii="Cambria Math" w:hAnsi="Cambria Math" w:cs="Arial"/>
                    <w:sz w:val="20"/>
                    <w:szCs w:val="20"/>
                  </w:rPr>
                  <m:t>K</m:t>
                </m:r>
              </m:e>
              <m:sub>
                <m:r>
                  <w:rPr>
                    <w:rFonts w:ascii="Cambria Math" w:hAnsi="Cambria Math" w:cs="Arial"/>
                    <w:sz w:val="20"/>
                    <w:szCs w:val="20"/>
                  </w:rPr>
                  <m:t>d</m:t>
                </m:r>
                <m:r>
                  <w:rPr>
                    <w:rFonts w:ascii="Cambria Math" w:hAnsi="Arial" w:cs="Arial"/>
                    <w:sz w:val="20"/>
                    <w:szCs w:val="20"/>
                  </w:rPr>
                  <m:t>1</m:t>
                </m:r>
              </m:sub>
            </m:sSub>
          </m:num>
          <m:den>
            <m:sSubSup>
              <m:sSubSupPr>
                <m:ctrlPr>
                  <w:rPr>
                    <w:rFonts w:ascii="Cambria Math" w:hAnsi="Arial" w:cs="Arial"/>
                    <w:i/>
                    <w:iCs/>
                    <w:sz w:val="20"/>
                    <w:szCs w:val="20"/>
                  </w:rPr>
                </m:ctrlPr>
              </m:sSubSupPr>
              <m:e>
                <m:r>
                  <w:rPr>
                    <w:rFonts w:ascii="Cambria Math" w:hAnsi="Cambria Math" w:cs="Arial"/>
                    <w:sz w:val="20"/>
                    <w:szCs w:val="20"/>
                  </w:rPr>
                  <m:t>F</m:t>
                </m:r>
              </m:e>
              <m:sub>
                <m:r>
                  <w:rPr>
                    <w:rFonts w:ascii="Cambria Math" w:hAnsi="Cambria Math" w:cs="Arial"/>
                    <w:sz w:val="20"/>
                    <w:szCs w:val="20"/>
                  </w:rPr>
                  <m:t>i</m:t>
                </m:r>
              </m:sub>
              <m:sup>
                <m:r>
                  <w:rPr>
                    <w:rFonts w:ascii="Cambria Math" w:hAnsi="Arial" w:cs="Arial"/>
                    <w:sz w:val="20"/>
                    <w:szCs w:val="20"/>
                  </w:rPr>
                  <m:t>'</m:t>
                </m:r>
              </m:sup>
            </m:sSubSup>
          </m:den>
        </m:f>
        <m:r>
          <w:rPr>
            <w:rFonts w:ascii="Cambria Math" w:hAnsi="Arial" w:cs="Arial"/>
            <w:sz w:val="20"/>
            <w:szCs w:val="20"/>
          </w:rPr>
          <m:t xml:space="preserve">     [6]</m:t>
        </m:r>
      </m:oMath>
      <w:r w:rsidR="008D3C34" w:rsidRPr="00BA6E6C">
        <w:rPr>
          <w:rFonts w:ascii="Arial" w:hAnsi="Arial" w:cs="Arial"/>
          <w:iCs/>
          <w:sz w:val="20"/>
          <w:szCs w:val="20"/>
        </w:rPr>
        <w:t xml:space="preserve">     </w:t>
      </w:r>
    </w:p>
    <w:p w:rsidR="008D3C34" w:rsidRPr="00BA6E6C" w:rsidRDefault="008D3C34" w:rsidP="00A50313">
      <w:pPr>
        <w:spacing w:after="0" w:line="360" w:lineRule="auto"/>
        <w:ind w:left="426"/>
        <w:rPr>
          <w:rFonts w:ascii="Arial" w:hAnsi="Arial" w:cs="Arial"/>
          <w:iCs/>
          <w:sz w:val="20"/>
          <w:szCs w:val="20"/>
        </w:rPr>
      </w:pPr>
      <w:r w:rsidRPr="00BA6E6C">
        <w:rPr>
          <w:rFonts w:ascii="Arial" w:hAnsi="Arial" w:cs="Arial"/>
          <w:sz w:val="20"/>
          <w:szCs w:val="20"/>
        </w:rPr>
        <w:t xml:space="preserve">where </w:t>
      </w:r>
      <m:oMath>
        <m:sSub>
          <m:sSubPr>
            <m:ctrlPr>
              <w:rPr>
                <w:rFonts w:ascii="Cambria Math" w:hAnsi="Arial" w:cs="Arial"/>
                <w:sz w:val="20"/>
                <w:szCs w:val="20"/>
              </w:rPr>
            </m:ctrlPr>
          </m:sSubPr>
          <m:e>
            <m:r>
              <w:rPr>
                <w:rFonts w:ascii="Cambria Math" w:hAnsi="Cambria Math" w:cs="Arial"/>
                <w:sz w:val="20"/>
                <w:szCs w:val="20"/>
              </w:rPr>
              <m:t>K</m:t>
            </m:r>
          </m:e>
          <m:sub>
            <m:r>
              <w:rPr>
                <w:rFonts w:ascii="Cambria Math" w:hAnsi="Cambria Math" w:cs="Arial"/>
                <w:sz w:val="20"/>
                <w:szCs w:val="20"/>
              </w:rPr>
              <m:t>di</m:t>
            </m:r>
          </m:sub>
        </m:sSub>
      </m:oMath>
      <w:r w:rsidRPr="00BA6E6C">
        <w:rPr>
          <w:rFonts w:ascii="Arial" w:hAnsi="Arial" w:cs="Arial"/>
          <w:sz w:val="20"/>
          <w:szCs w:val="20"/>
        </w:rPr>
        <w:t xml:space="preserve"> is the dissociation constant of the </w:t>
      </w:r>
      <m:oMath>
        <m:r>
          <w:rPr>
            <w:rFonts w:ascii="Cambria Math" w:hAnsi="Cambria Math" w:cs="Arial"/>
            <w:sz w:val="20"/>
            <w:szCs w:val="20"/>
          </w:rPr>
          <m:t>i</m:t>
        </m:r>
      </m:oMath>
      <w:r w:rsidRPr="00BA6E6C">
        <w:rPr>
          <w:rFonts w:ascii="Arial" w:hAnsi="Arial" w:cs="Arial"/>
          <w:sz w:val="20"/>
          <w:szCs w:val="20"/>
        </w:rPr>
        <w:t xml:space="preserve">th predicted binding site, </w:t>
      </w:r>
      <m:oMath>
        <m:sSubSup>
          <m:sSubSupPr>
            <m:ctrlPr>
              <w:rPr>
                <w:rFonts w:ascii="Cambria Math" w:hAnsi="Arial" w:cs="Arial"/>
                <w:sz w:val="20"/>
                <w:szCs w:val="20"/>
              </w:rPr>
            </m:ctrlPr>
          </m:sSubSupPr>
          <m:e>
            <m:r>
              <w:rPr>
                <w:rFonts w:ascii="Cambria Math" w:hAnsi="Cambria Math" w:cs="Arial"/>
                <w:sz w:val="20"/>
                <w:szCs w:val="20"/>
              </w:rPr>
              <m:t>F</m:t>
            </m:r>
          </m:e>
          <m:sub>
            <m:r>
              <w:rPr>
                <w:rFonts w:ascii="Cambria Math" w:hAnsi="Cambria Math" w:cs="Arial"/>
                <w:sz w:val="20"/>
                <w:szCs w:val="20"/>
              </w:rPr>
              <m:t>i</m:t>
            </m:r>
          </m:sub>
          <m:sup>
            <m:r>
              <w:rPr>
                <w:rFonts w:ascii="Cambria Math" w:hAnsi="Arial" w:cs="Arial"/>
                <w:sz w:val="20"/>
                <w:szCs w:val="20"/>
              </w:rPr>
              <m:t>'</m:t>
            </m:r>
          </m:sup>
        </m:sSubSup>
      </m:oMath>
      <w:r w:rsidRPr="00BA6E6C">
        <w:rPr>
          <w:rFonts w:ascii="Arial" w:hAnsi="Arial" w:cs="Arial"/>
          <w:sz w:val="20"/>
          <w:szCs w:val="20"/>
        </w:rPr>
        <w:t xml:space="preserve"> is the frequency of the </w:t>
      </w:r>
      <m:oMath>
        <m:r>
          <w:rPr>
            <w:rFonts w:ascii="Cambria Math" w:hAnsi="Cambria Math" w:cs="Arial"/>
            <w:sz w:val="20"/>
            <w:szCs w:val="20"/>
          </w:rPr>
          <m:t>i</m:t>
        </m:r>
      </m:oMath>
      <w:r w:rsidRPr="00BA6E6C">
        <w:rPr>
          <w:rFonts w:ascii="Arial" w:hAnsi="Arial" w:cs="Arial"/>
          <w:sz w:val="20"/>
          <w:szCs w:val="20"/>
        </w:rPr>
        <w:t xml:space="preserve">th site in a round of bounding (i.e. the frequency of the </w:t>
      </w:r>
      <m:oMath>
        <m:r>
          <w:rPr>
            <w:rFonts w:ascii="Cambria Math" w:hAnsi="Cambria Math" w:cs="Arial"/>
            <w:sz w:val="20"/>
            <w:szCs w:val="20"/>
          </w:rPr>
          <m:t>i</m:t>
        </m:r>
      </m:oMath>
      <w:r w:rsidRPr="00BA6E6C">
        <w:rPr>
          <w:rFonts w:ascii="Arial" w:hAnsi="Arial" w:cs="Arial"/>
          <w:sz w:val="20"/>
          <w:szCs w:val="20"/>
        </w:rPr>
        <w:t xml:space="preserve">th site appearing in the ChIP-seq dataset), </w:t>
      </w:r>
      <m:oMath>
        <m:sSub>
          <m:sSubPr>
            <m:ctrlPr>
              <w:rPr>
                <w:rFonts w:ascii="Cambria Math" w:hAnsi="Arial" w:cs="Arial"/>
                <w:sz w:val="20"/>
                <w:szCs w:val="20"/>
              </w:rPr>
            </m:ctrlPr>
          </m:sSubPr>
          <m:e>
            <m:r>
              <w:rPr>
                <w:rFonts w:ascii="Cambria Math" w:hAnsi="Cambria Math" w:cs="Arial"/>
                <w:sz w:val="20"/>
                <w:szCs w:val="20"/>
              </w:rPr>
              <m:t>K</m:t>
            </m:r>
          </m:e>
          <m:sub>
            <m:r>
              <w:rPr>
                <w:rFonts w:ascii="Cambria Math" w:hAnsi="Cambria Math" w:cs="Arial"/>
                <w:sz w:val="20"/>
                <w:szCs w:val="20"/>
              </w:rPr>
              <m:t>d</m:t>
            </m:r>
            <m:r>
              <w:rPr>
                <w:rFonts w:ascii="Cambria Math" w:hAnsi="Arial" w:cs="Arial"/>
                <w:sz w:val="20"/>
                <w:szCs w:val="20"/>
              </w:rPr>
              <m:t>1</m:t>
            </m:r>
          </m:sub>
        </m:sSub>
      </m:oMath>
      <w:r w:rsidRPr="00BA6E6C">
        <w:rPr>
          <w:rFonts w:ascii="Arial" w:hAnsi="Arial" w:cs="Arial"/>
          <w:sz w:val="20"/>
          <w:szCs w:val="20"/>
        </w:rPr>
        <w:t xml:space="preserve"> and </w:t>
      </w:r>
      <m:oMath>
        <m:sSubSup>
          <m:sSubSupPr>
            <m:ctrlPr>
              <w:rPr>
                <w:rFonts w:ascii="Cambria Math" w:hAnsi="Arial" w:cs="Arial"/>
                <w:i/>
                <w:sz w:val="20"/>
                <w:szCs w:val="20"/>
              </w:rPr>
            </m:ctrlPr>
          </m:sSubSupPr>
          <m:e>
            <m:r>
              <w:rPr>
                <w:rFonts w:ascii="Cambria Math" w:hAnsi="Cambria Math" w:cs="Arial"/>
                <w:sz w:val="20"/>
                <w:szCs w:val="20"/>
              </w:rPr>
              <m:t>F</m:t>
            </m:r>
          </m:e>
          <m:sub>
            <m:r>
              <w:rPr>
                <w:rFonts w:ascii="Cambria Math" w:hAnsi="Arial" w:cs="Arial"/>
                <w:sz w:val="20"/>
                <w:szCs w:val="20"/>
              </w:rPr>
              <m:t>1</m:t>
            </m:r>
          </m:sub>
          <m:sup>
            <m:r>
              <w:rPr>
                <w:rFonts w:ascii="Cambria Math" w:hAnsi="Arial" w:cs="Arial"/>
                <w:sz w:val="20"/>
                <w:szCs w:val="20"/>
              </w:rPr>
              <m:t>'</m:t>
            </m:r>
          </m:sup>
        </m:sSubSup>
      </m:oMath>
      <w:r w:rsidRPr="00BA6E6C">
        <w:rPr>
          <w:rFonts w:ascii="Arial" w:hAnsi="Arial" w:cs="Arial"/>
          <w:sz w:val="20"/>
          <w:szCs w:val="20"/>
        </w:rPr>
        <w:t xml:space="preserve"> are these values for the strongest site (i.e. the consensus sequence).</w:t>
      </w:r>
    </w:p>
    <w:p w:rsidR="004F6849" w:rsidRPr="00BA6E6C" w:rsidRDefault="004F6849" w:rsidP="00A50313">
      <w:pPr>
        <w:spacing w:after="0" w:line="360" w:lineRule="auto"/>
        <w:ind w:left="426" w:firstLine="283"/>
        <w:rPr>
          <w:rFonts w:ascii="Arial" w:hAnsi="Arial" w:cs="Arial"/>
          <w:iCs/>
          <w:sz w:val="20"/>
          <w:szCs w:val="20"/>
        </w:rPr>
      </w:pPr>
      <w:r w:rsidRPr="00BA6E6C">
        <w:rPr>
          <w:rFonts w:ascii="Arial" w:hAnsi="Arial" w:cs="Arial"/>
          <w:iCs/>
          <w:sz w:val="20"/>
          <w:szCs w:val="20"/>
        </w:rPr>
        <w:t xml:space="preserve">The Equation 6 was derived by recognizing that the thermodynamics of a population of TF-bound sequences is similar to a SELEX experimental framework (3). Below we give the detailed derivation. </w:t>
      </w:r>
    </w:p>
    <w:p w:rsidR="008D3C34" w:rsidRPr="00BA6E6C" w:rsidRDefault="004F6849" w:rsidP="00A50313">
      <w:pPr>
        <w:spacing w:after="0" w:line="360" w:lineRule="auto"/>
        <w:ind w:firstLine="709"/>
        <w:rPr>
          <w:rFonts w:ascii="Arial" w:hAnsi="Arial" w:cs="Arial"/>
          <w:iCs/>
          <w:sz w:val="20"/>
          <w:szCs w:val="20"/>
        </w:rPr>
      </w:pPr>
      <w:r w:rsidRPr="00BA6E6C">
        <w:rPr>
          <w:rFonts w:ascii="Arial" w:hAnsi="Arial" w:cs="Arial"/>
          <w:iCs/>
          <w:sz w:val="20"/>
          <w:szCs w:val="20"/>
        </w:rPr>
        <w:t xml:space="preserve">From Levine et al. </w:t>
      </w:r>
      <w:r w:rsidR="0027398A" w:rsidRPr="00BA6E6C">
        <w:rPr>
          <w:rFonts w:ascii="Arial" w:hAnsi="Arial" w:cs="Arial"/>
          <w:iCs/>
          <w:sz w:val="20"/>
          <w:szCs w:val="20"/>
        </w:rPr>
        <w:fldChar w:fldCharType="begin"/>
      </w:r>
      <w:r w:rsidRPr="00BA6E6C">
        <w:rPr>
          <w:rFonts w:ascii="Arial" w:hAnsi="Arial" w:cs="Arial"/>
          <w:iCs/>
          <w:sz w:val="20"/>
          <w:szCs w:val="20"/>
        </w:rPr>
        <w:instrText xml:space="preserve"> ADDIN ZOTERO_ITEM CSL_CITATION {"citationID":"ka3u94dlj","properties":{"formattedCitation":"(2)","plainCitation":"(2)"},"citationItems":[{"id":"iTarpN8E/bRoXcrJo","uris":["http://zotero.org/users/local/rXBoPLua/items/R86PC5TH"],"uri":["http://zotero.org/users/local/rXBoPLua/items/R86PC5TH"],"itemData":{"id":"iTarpN8E/bRoXcrJo","type":"article-journal","title":"A mathematical analysis of SELEX","container-title":"Computational Biology and Chemistry","page":"11-35","volume":"31","author":[{"family":"Levine","given":"H.A."},{"family":"Nilsen-Hamilton","given":"M."}],"page-first":"11","container-title-short":"Comput. Biol. Chem."}}],"schema":"https://github.com/citation-style-language/schema/raw/master/csl-citation.json"} </w:instrText>
      </w:r>
      <w:r w:rsidR="0027398A" w:rsidRPr="00BA6E6C">
        <w:rPr>
          <w:rFonts w:ascii="Arial" w:hAnsi="Arial" w:cs="Arial"/>
          <w:iCs/>
          <w:sz w:val="20"/>
          <w:szCs w:val="20"/>
        </w:rPr>
        <w:fldChar w:fldCharType="separate"/>
      </w:r>
      <w:r w:rsidRPr="00BA6E6C">
        <w:rPr>
          <w:rFonts w:ascii="Arial" w:hAnsi="Arial" w:cs="Arial"/>
          <w:sz w:val="20"/>
          <w:szCs w:val="20"/>
        </w:rPr>
        <w:t>(2)</w:t>
      </w:r>
      <w:r w:rsidR="0027398A" w:rsidRPr="00BA6E6C">
        <w:rPr>
          <w:rFonts w:ascii="Arial" w:hAnsi="Arial" w:cs="Arial"/>
          <w:iCs/>
          <w:sz w:val="20"/>
          <w:szCs w:val="20"/>
        </w:rPr>
        <w:fldChar w:fldCharType="end"/>
      </w:r>
      <w:r w:rsidRPr="00BA6E6C">
        <w:rPr>
          <w:rFonts w:ascii="Arial" w:hAnsi="Arial" w:cs="Arial"/>
          <w:iCs/>
          <w:sz w:val="20"/>
          <w:szCs w:val="20"/>
        </w:rPr>
        <w:t xml:space="preserve">, first we obtain Equation </w:t>
      </w:r>
      <w:r w:rsidR="00DA155C" w:rsidRPr="00BA6E6C">
        <w:rPr>
          <w:rFonts w:ascii="Arial" w:hAnsi="Arial" w:cs="Arial"/>
          <w:iCs/>
          <w:sz w:val="20"/>
          <w:szCs w:val="20"/>
        </w:rPr>
        <w:t>7</w:t>
      </w:r>
      <w:r w:rsidRPr="00BA6E6C">
        <w:rPr>
          <w:rFonts w:ascii="Arial" w:hAnsi="Arial" w:cs="Arial"/>
          <w:iCs/>
          <w:sz w:val="20"/>
          <w:szCs w:val="20"/>
        </w:rPr>
        <w:t>:</w:t>
      </w:r>
    </w:p>
    <w:p w:rsidR="008D3C34" w:rsidRPr="00BA6E6C" w:rsidRDefault="0027398A" w:rsidP="00A50313">
      <w:pPr>
        <w:pStyle w:val="ListParagraph"/>
        <w:spacing w:after="0" w:line="360" w:lineRule="auto"/>
        <w:ind w:left="0" w:firstLine="284"/>
        <w:rPr>
          <w:rFonts w:ascii="Arial" w:hAnsi="Arial" w:cs="Arial"/>
          <w:sz w:val="20"/>
          <w:szCs w:val="20"/>
        </w:rPr>
      </w:pPr>
      <m:oMathPara>
        <m:oMath>
          <m:f>
            <m:fPr>
              <m:ctrlPr>
                <w:rPr>
                  <w:rFonts w:ascii="Cambria Math" w:hAnsi="Arial" w:cs="Arial"/>
                  <w:i/>
                  <w:sz w:val="20"/>
                  <w:szCs w:val="20"/>
                </w:rPr>
              </m:ctrlPr>
            </m:fPr>
            <m:num>
              <m:sSubSup>
                <m:sSubSupPr>
                  <m:ctrlPr>
                    <w:rPr>
                      <w:rFonts w:ascii="Cambria Math" w:hAnsi="Arial" w:cs="Arial"/>
                      <w:i/>
                      <w:sz w:val="20"/>
                      <w:szCs w:val="20"/>
                    </w:rPr>
                  </m:ctrlPr>
                </m:sSubSupPr>
                <m:e>
                  <m:r>
                    <w:rPr>
                      <w:rFonts w:ascii="Cambria Math" w:hAnsi="Cambria Math" w:cs="Arial"/>
                      <w:sz w:val="20"/>
                      <w:szCs w:val="20"/>
                    </w:rPr>
                    <m:t>F</m:t>
                  </m:r>
                </m:e>
                <m:sub>
                  <m:r>
                    <w:rPr>
                      <w:rFonts w:ascii="Cambria Math" w:hAnsi="Cambria Math" w:cs="Arial"/>
                      <w:sz w:val="20"/>
                      <w:szCs w:val="20"/>
                    </w:rPr>
                    <m:t>i</m:t>
                  </m:r>
                </m:sub>
                <m:sup>
                  <m:r>
                    <w:rPr>
                      <w:rFonts w:ascii="Cambria Math" w:hAnsi="Arial" w:cs="Arial"/>
                      <w:sz w:val="20"/>
                      <w:szCs w:val="20"/>
                    </w:rPr>
                    <m:t>'</m:t>
                  </m:r>
                </m:sup>
              </m:sSubSup>
            </m:num>
            <m:den>
              <m:sSubSup>
                <m:sSubSupPr>
                  <m:ctrlPr>
                    <w:rPr>
                      <w:rFonts w:ascii="Cambria Math" w:hAnsi="Arial" w:cs="Arial"/>
                      <w:i/>
                      <w:sz w:val="20"/>
                      <w:szCs w:val="20"/>
                    </w:rPr>
                  </m:ctrlPr>
                </m:sSubSupPr>
                <m:e>
                  <m:r>
                    <w:rPr>
                      <w:rFonts w:ascii="Cambria Math" w:hAnsi="Cambria Math" w:cs="Arial"/>
                      <w:sz w:val="20"/>
                      <w:szCs w:val="20"/>
                    </w:rPr>
                    <m:t>F</m:t>
                  </m:r>
                </m:e>
                <m:sub>
                  <m:r>
                    <w:rPr>
                      <w:rFonts w:ascii="Cambria Math" w:hAnsi="Arial" w:cs="Arial"/>
                      <w:sz w:val="20"/>
                      <w:szCs w:val="20"/>
                    </w:rPr>
                    <m:t>1</m:t>
                  </m:r>
                </m:sub>
                <m:sup>
                  <m:r>
                    <w:rPr>
                      <w:rFonts w:ascii="Cambria Math" w:hAnsi="Arial" w:cs="Arial"/>
                      <w:sz w:val="20"/>
                      <w:szCs w:val="20"/>
                    </w:rPr>
                    <m:t>'</m:t>
                  </m:r>
                </m:sup>
              </m:sSubSup>
            </m:den>
          </m:f>
          <m:r>
            <w:rPr>
              <w:rFonts w:ascii="Cambria Math" w:hAnsi="Arial" w:cs="Arial"/>
              <w:sz w:val="20"/>
              <w:szCs w:val="20"/>
            </w:rPr>
            <m:t>=</m:t>
          </m:r>
          <m:f>
            <m:fPr>
              <m:ctrlPr>
                <w:rPr>
                  <w:rFonts w:ascii="Cambria Math" w:hAnsi="Arial" w:cs="Arial"/>
                  <w:i/>
                  <w:sz w:val="20"/>
                  <w:szCs w:val="20"/>
                </w:rPr>
              </m:ctrlPr>
            </m:fPr>
            <m:num>
              <m:sSub>
                <m:sSubPr>
                  <m:ctrlPr>
                    <w:rPr>
                      <w:rFonts w:ascii="Cambria Math" w:hAnsi="Arial" w:cs="Arial"/>
                      <w:i/>
                      <w:sz w:val="20"/>
                      <w:szCs w:val="20"/>
                    </w:rPr>
                  </m:ctrlPr>
                </m:sSubPr>
                <m:e>
                  <m:r>
                    <w:rPr>
                      <w:rFonts w:ascii="Cambria Math" w:hAnsi="Cambria Math" w:cs="Arial"/>
                      <w:sz w:val="20"/>
                      <w:szCs w:val="20"/>
                    </w:rPr>
                    <m:t>K</m:t>
                  </m:r>
                </m:e>
                <m:sub>
                  <m:r>
                    <w:rPr>
                      <w:rFonts w:ascii="Cambria Math" w:hAnsi="Cambria Math" w:cs="Arial"/>
                      <w:sz w:val="20"/>
                      <w:szCs w:val="20"/>
                    </w:rPr>
                    <m:t>d</m:t>
                  </m:r>
                  <m:r>
                    <w:rPr>
                      <w:rFonts w:ascii="Cambria Math" w:hAnsi="Arial" w:cs="Arial"/>
                      <w:sz w:val="20"/>
                      <w:szCs w:val="20"/>
                    </w:rPr>
                    <m:t>1</m:t>
                  </m:r>
                </m:sub>
              </m:sSub>
              <m:r>
                <w:rPr>
                  <w:rFonts w:ascii="Cambria Math" w:hAnsi="Arial" w:cs="Arial"/>
                  <w:sz w:val="20"/>
                  <w:szCs w:val="20"/>
                </w:rPr>
                <m:t>+</m:t>
              </m:r>
              <m:d>
                <m:dPr>
                  <m:begChr m:val="["/>
                  <m:endChr m:val="]"/>
                  <m:ctrlPr>
                    <w:rPr>
                      <w:rFonts w:ascii="Cambria Math" w:hAnsi="Arial" w:cs="Arial"/>
                      <w:i/>
                      <w:sz w:val="20"/>
                      <w:szCs w:val="20"/>
                    </w:rPr>
                  </m:ctrlPr>
                </m:dPr>
                <m:e>
                  <m:r>
                    <w:rPr>
                      <w:rFonts w:ascii="Cambria Math" w:hAnsi="Cambria Math" w:cs="Arial"/>
                      <w:sz w:val="20"/>
                      <w:szCs w:val="20"/>
                    </w:rPr>
                    <m:t>Tf</m:t>
                  </m:r>
                </m:e>
              </m:d>
            </m:num>
            <m:den>
              <m:sSub>
                <m:sSubPr>
                  <m:ctrlPr>
                    <w:rPr>
                      <w:rFonts w:ascii="Cambria Math" w:hAnsi="Arial" w:cs="Arial"/>
                      <w:i/>
                      <w:sz w:val="20"/>
                      <w:szCs w:val="20"/>
                    </w:rPr>
                  </m:ctrlPr>
                </m:sSubPr>
                <m:e>
                  <m:r>
                    <w:rPr>
                      <w:rFonts w:ascii="Cambria Math" w:hAnsi="Cambria Math" w:cs="Arial"/>
                      <w:sz w:val="20"/>
                      <w:szCs w:val="20"/>
                    </w:rPr>
                    <m:t>K</m:t>
                  </m:r>
                </m:e>
                <m:sub>
                  <m:r>
                    <w:rPr>
                      <w:rFonts w:ascii="Cambria Math" w:hAnsi="Cambria Math" w:cs="Arial"/>
                      <w:sz w:val="20"/>
                      <w:szCs w:val="20"/>
                    </w:rPr>
                    <m:t>di</m:t>
                  </m:r>
                </m:sub>
              </m:sSub>
              <m:r>
                <w:rPr>
                  <w:rFonts w:ascii="Cambria Math" w:hAnsi="Arial" w:cs="Arial"/>
                  <w:sz w:val="20"/>
                  <w:szCs w:val="20"/>
                </w:rPr>
                <m:t>+</m:t>
              </m:r>
              <m:d>
                <m:dPr>
                  <m:begChr m:val="["/>
                  <m:endChr m:val="]"/>
                  <m:ctrlPr>
                    <w:rPr>
                      <w:rFonts w:ascii="Cambria Math" w:hAnsi="Arial" w:cs="Arial"/>
                      <w:i/>
                      <w:sz w:val="20"/>
                      <w:szCs w:val="20"/>
                    </w:rPr>
                  </m:ctrlPr>
                </m:dPr>
                <m:e>
                  <m:r>
                    <w:rPr>
                      <w:rFonts w:ascii="Cambria Math" w:hAnsi="Cambria Math" w:cs="Arial"/>
                      <w:sz w:val="20"/>
                      <w:szCs w:val="20"/>
                    </w:rPr>
                    <m:t>Tf</m:t>
                  </m:r>
                </m:e>
              </m:d>
            </m:den>
          </m:f>
          <m:r>
            <w:rPr>
              <w:rFonts w:ascii="Arial" w:hAnsi="Cambria Math" w:cs="Arial"/>
              <w:sz w:val="20"/>
              <w:szCs w:val="20"/>
            </w:rPr>
            <m:t>⋅</m:t>
          </m:r>
          <m:f>
            <m:fPr>
              <m:ctrlPr>
                <w:rPr>
                  <w:rFonts w:ascii="Cambria Math" w:hAnsi="Arial" w:cs="Arial"/>
                  <w:i/>
                  <w:sz w:val="20"/>
                  <w:szCs w:val="20"/>
                </w:rPr>
              </m:ctrlPr>
            </m:fPr>
            <m:num>
              <m:sSub>
                <m:sSubPr>
                  <m:ctrlPr>
                    <w:rPr>
                      <w:rFonts w:ascii="Cambria Math" w:hAnsi="Arial" w:cs="Arial"/>
                      <w:i/>
                      <w:sz w:val="20"/>
                      <w:szCs w:val="20"/>
                    </w:rPr>
                  </m:ctrlPr>
                </m:sSubPr>
                <m:e>
                  <m:r>
                    <w:rPr>
                      <w:rFonts w:ascii="Cambria Math" w:hAnsi="Cambria Math" w:cs="Arial"/>
                      <w:sz w:val="20"/>
                      <w:szCs w:val="20"/>
                    </w:rPr>
                    <m:t>F</m:t>
                  </m:r>
                </m:e>
                <m:sub>
                  <m:r>
                    <w:rPr>
                      <w:rFonts w:ascii="Cambria Math" w:hAnsi="Cambria Math" w:cs="Arial"/>
                      <w:sz w:val="20"/>
                      <w:szCs w:val="20"/>
                    </w:rPr>
                    <m:t>i</m:t>
                  </m:r>
                </m:sub>
              </m:sSub>
            </m:num>
            <m:den>
              <m:sSub>
                <m:sSubPr>
                  <m:ctrlPr>
                    <w:rPr>
                      <w:rFonts w:ascii="Cambria Math" w:hAnsi="Arial" w:cs="Arial"/>
                      <w:i/>
                      <w:sz w:val="20"/>
                      <w:szCs w:val="20"/>
                    </w:rPr>
                  </m:ctrlPr>
                </m:sSubPr>
                <m:e>
                  <m:r>
                    <w:rPr>
                      <w:rFonts w:ascii="Cambria Math" w:hAnsi="Cambria Math" w:cs="Arial"/>
                      <w:sz w:val="20"/>
                      <w:szCs w:val="20"/>
                    </w:rPr>
                    <m:t>F</m:t>
                  </m:r>
                </m:e>
                <m:sub>
                  <m:r>
                    <w:rPr>
                      <w:rFonts w:ascii="Cambria Math" w:hAnsi="Arial" w:cs="Arial"/>
                      <w:sz w:val="20"/>
                      <w:szCs w:val="20"/>
                    </w:rPr>
                    <m:t>1</m:t>
                  </m:r>
                </m:sub>
              </m:sSub>
            </m:den>
          </m:f>
          <m:r>
            <w:rPr>
              <w:rFonts w:ascii="Cambria Math" w:hAnsi="Arial" w:cs="Arial"/>
              <w:sz w:val="20"/>
              <w:szCs w:val="20"/>
            </w:rPr>
            <m:t xml:space="preserve">     [7]</m:t>
          </m:r>
        </m:oMath>
      </m:oMathPara>
    </w:p>
    <w:p w:rsidR="00297072" w:rsidRPr="00BA6E6C" w:rsidRDefault="00297072" w:rsidP="00A50313">
      <w:pPr>
        <w:spacing w:after="0" w:line="360" w:lineRule="auto"/>
        <w:ind w:left="426"/>
        <w:rPr>
          <w:rFonts w:ascii="Arial" w:hAnsi="Arial" w:cs="Arial"/>
          <w:sz w:val="20"/>
          <w:szCs w:val="20"/>
        </w:rPr>
      </w:pPr>
      <w:r w:rsidRPr="00BA6E6C">
        <w:rPr>
          <w:rFonts w:ascii="Arial" w:hAnsi="Arial" w:cs="Arial"/>
          <w:sz w:val="20"/>
          <w:szCs w:val="20"/>
        </w:rPr>
        <w:t xml:space="preserve">where </w:t>
      </w:r>
      <m:oMath>
        <m:sSub>
          <m:sSubPr>
            <m:ctrlPr>
              <w:rPr>
                <w:rFonts w:ascii="Cambria Math" w:hAnsi="Arial" w:cs="Arial"/>
                <w:i/>
                <w:sz w:val="20"/>
                <w:szCs w:val="20"/>
              </w:rPr>
            </m:ctrlPr>
          </m:sSubPr>
          <m:e>
            <m:r>
              <w:rPr>
                <w:rFonts w:ascii="Cambria Math" w:hAnsi="Cambria Math" w:cs="Arial"/>
                <w:sz w:val="20"/>
                <w:szCs w:val="20"/>
              </w:rPr>
              <m:t>F</m:t>
            </m:r>
          </m:e>
          <m:sub>
            <m:r>
              <w:rPr>
                <w:rFonts w:ascii="Cambria Math" w:hAnsi="Cambria Math" w:cs="Arial"/>
                <w:sz w:val="20"/>
                <w:szCs w:val="20"/>
              </w:rPr>
              <m:t>i</m:t>
            </m:r>
          </m:sub>
        </m:sSub>
      </m:oMath>
      <w:r w:rsidR="00762CD5" w:rsidRPr="00BA6E6C">
        <w:rPr>
          <w:rFonts w:ascii="Arial" w:hAnsi="Arial" w:cs="Arial"/>
          <w:sz w:val="20"/>
          <w:szCs w:val="20"/>
        </w:rPr>
        <w:t xml:space="preserve"> is the frequency of the </w:t>
      </w:r>
      <m:oMath>
        <m:r>
          <w:rPr>
            <w:rFonts w:ascii="Cambria Math" w:hAnsi="Cambria Math" w:cs="Arial"/>
            <w:sz w:val="20"/>
            <w:szCs w:val="20"/>
          </w:rPr>
          <m:t>i</m:t>
        </m:r>
      </m:oMath>
      <w:r w:rsidR="00762CD5" w:rsidRPr="00BA6E6C">
        <w:rPr>
          <w:rFonts w:ascii="Arial" w:hAnsi="Arial" w:cs="Arial"/>
          <w:sz w:val="20"/>
          <w:szCs w:val="20"/>
        </w:rPr>
        <w:t>th site in the prior round of bounding</w:t>
      </w:r>
      <w:r w:rsidR="00BC0901" w:rsidRPr="00BA6E6C">
        <w:rPr>
          <w:rFonts w:ascii="Arial" w:hAnsi="Arial" w:cs="Arial"/>
          <w:sz w:val="20"/>
          <w:szCs w:val="20"/>
        </w:rPr>
        <w:t xml:space="preserve"> (i.e. in the genome)</w:t>
      </w:r>
      <w:r w:rsidR="00762CD5" w:rsidRPr="00BA6E6C">
        <w:rPr>
          <w:rFonts w:ascii="Arial" w:hAnsi="Arial" w:cs="Arial"/>
          <w:sz w:val="20"/>
          <w:szCs w:val="20"/>
        </w:rPr>
        <w:t xml:space="preserve">, </w:t>
      </w:r>
      <m:oMath>
        <m:sSub>
          <m:sSubPr>
            <m:ctrlPr>
              <w:rPr>
                <w:rFonts w:ascii="Cambria Math" w:hAnsi="Arial" w:cs="Arial"/>
                <w:i/>
                <w:sz w:val="20"/>
                <w:szCs w:val="20"/>
              </w:rPr>
            </m:ctrlPr>
          </m:sSubPr>
          <m:e>
            <m:r>
              <w:rPr>
                <w:rFonts w:ascii="Cambria Math" w:hAnsi="Cambria Math" w:cs="Arial"/>
                <w:sz w:val="20"/>
                <w:szCs w:val="20"/>
              </w:rPr>
              <m:t>F</m:t>
            </m:r>
          </m:e>
          <m:sub>
            <m:r>
              <w:rPr>
                <w:rFonts w:ascii="Cambria Math" w:hAnsi="Arial" w:cs="Arial"/>
                <w:sz w:val="20"/>
                <w:szCs w:val="20"/>
              </w:rPr>
              <m:t>1</m:t>
            </m:r>
          </m:sub>
        </m:sSub>
      </m:oMath>
      <w:r w:rsidR="00BC0901" w:rsidRPr="00BA6E6C">
        <w:rPr>
          <w:rFonts w:ascii="Arial" w:hAnsi="Arial" w:cs="Arial"/>
          <w:sz w:val="20"/>
          <w:szCs w:val="20"/>
        </w:rPr>
        <w:t xml:space="preserve"> is this value for the strongest site (i.e. the consensus sequence), </w:t>
      </w:r>
      <m:oMath>
        <m:d>
          <m:dPr>
            <m:begChr m:val="["/>
            <m:endChr m:val="]"/>
            <m:ctrlPr>
              <w:rPr>
                <w:rFonts w:ascii="Cambria Math" w:hAnsi="Arial" w:cs="Arial"/>
                <w:i/>
                <w:sz w:val="20"/>
                <w:szCs w:val="20"/>
              </w:rPr>
            </m:ctrlPr>
          </m:dPr>
          <m:e>
            <m:r>
              <w:rPr>
                <w:rFonts w:ascii="Cambria Math" w:hAnsi="Cambria Math" w:cs="Arial"/>
                <w:sz w:val="20"/>
                <w:szCs w:val="20"/>
              </w:rPr>
              <m:t>Tf</m:t>
            </m:r>
          </m:e>
        </m:d>
      </m:oMath>
      <w:r w:rsidR="00BC0901" w:rsidRPr="00BA6E6C">
        <w:rPr>
          <w:rFonts w:ascii="Arial" w:hAnsi="Arial" w:cs="Arial"/>
          <w:sz w:val="20"/>
          <w:szCs w:val="20"/>
        </w:rPr>
        <w:t xml:space="preserve"> is the concentration of unbound TF.</w:t>
      </w:r>
    </w:p>
    <w:p w:rsidR="004A67F8" w:rsidRPr="00BA6E6C" w:rsidRDefault="004A67F8" w:rsidP="00A50313">
      <w:pPr>
        <w:spacing w:after="0" w:line="360" w:lineRule="auto"/>
        <w:ind w:firstLine="709"/>
        <w:rPr>
          <w:rFonts w:ascii="Arial" w:hAnsi="Arial" w:cs="Arial"/>
          <w:sz w:val="20"/>
          <w:szCs w:val="20"/>
        </w:rPr>
      </w:pPr>
      <w:r w:rsidRPr="00BA6E6C">
        <w:rPr>
          <w:rFonts w:ascii="Arial" w:hAnsi="Arial" w:cs="Arial"/>
          <w:sz w:val="20"/>
          <w:szCs w:val="20"/>
        </w:rPr>
        <w:t xml:space="preserve">Multiply both sides of Equation 7 by </w:t>
      </w:r>
      <m:oMath>
        <m:sSubSup>
          <m:sSubSupPr>
            <m:ctrlPr>
              <w:rPr>
                <w:rFonts w:ascii="Cambria Math" w:hAnsi="Arial" w:cs="Arial"/>
                <w:i/>
                <w:sz w:val="20"/>
                <w:szCs w:val="20"/>
              </w:rPr>
            </m:ctrlPr>
          </m:sSubSupPr>
          <m:e>
            <m:r>
              <w:rPr>
                <w:rFonts w:ascii="Cambria Math" w:hAnsi="Cambria Math" w:cs="Arial"/>
                <w:sz w:val="20"/>
                <w:szCs w:val="20"/>
              </w:rPr>
              <m:t>F</m:t>
            </m:r>
          </m:e>
          <m:sub>
            <m:r>
              <w:rPr>
                <w:rFonts w:ascii="Cambria Math" w:hAnsi="Arial" w:cs="Arial"/>
                <w:sz w:val="20"/>
                <w:szCs w:val="20"/>
              </w:rPr>
              <m:t>1</m:t>
            </m:r>
          </m:sub>
          <m:sup>
            <m:r>
              <w:rPr>
                <w:rFonts w:ascii="Cambria Math" w:hAnsi="Arial" w:cs="Arial"/>
                <w:sz w:val="20"/>
                <w:szCs w:val="20"/>
              </w:rPr>
              <m:t>'</m:t>
            </m:r>
          </m:sup>
        </m:sSubSup>
      </m:oMath>
      <w:r w:rsidRPr="00BA6E6C">
        <w:rPr>
          <w:rFonts w:ascii="Arial" w:hAnsi="Arial" w:cs="Arial"/>
          <w:sz w:val="20"/>
          <w:szCs w:val="20"/>
        </w:rPr>
        <w:t>, then we obtain Equation 8:</w:t>
      </w:r>
    </w:p>
    <w:p w:rsidR="004A67F8" w:rsidRPr="00BA6E6C" w:rsidRDefault="0027398A" w:rsidP="00A50313">
      <w:pPr>
        <w:pStyle w:val="ListParagraph"/>
        <w:spacing w:after="0" w:line="360" w:lineRule="auto"/>
        <w:ind w:left="0" w:firstLine="284"/>
        <w:rPr>
          <w:rFonts w:ascii="Arial" w:hAnsi="Arial" w:cs="Arial"/>
          <w:sz w:val="20"/>
          <w:szCs w:val="20"/>
        </w:rPr>
      </w:pPr>
      <m:oMathPara>
        <m:oMath>
          <m:sSubSup>
            <m:sSubSupPr>
              <m:ctrlPr>
                <w:rPr>
                  <w:rFonts w:ascii="Cambria Math" w:hAnsi="Arial" w:cs="Arial"/>
                  <w:i/>
                  <w:sz w:val="20"/>
                  <w:szCs w:val="20"/>
                </w:rPr>
              </m:ctrlPr>
            </m:sSubSupPr>
            <m:e>
              <m:r>
                <w:rPr>
                  <w:rFonts w:ascii="Cambria Math" w:hAnsi="Cambria Math" w:cs="Arial"/>
                  <w:sz w:val="20"/>
                  <w:szCs w:val="20"/>
                </w:rPr>
                <m:t>F</m:t>
              </m:r>
            </m:e>
            <m:sub>
              <m:r>
                <w:rPr>
                  <w:rFonts w:ascii="Cambria Math" w:hAnsi="Cambria Math" w:cs="Arial"/>
                  <w:sz w:val="20"/>
                  <w:szCs w:val="20"/>
                </w:rPr>
                <m:t>i</m:t>
              </m:r>
            </m:sub>
            <m:sup>
              <m:r>
                <w:rPr>
                  <w:rFonts w:ascii="Cambria Math" w:hAnsi="Arial" w:cs="Arial"/>
                  <w:sz w:val="20"/>
                  <w:szCs w:val="20"/>
                </w:rPr>
                <m:t>'</m:t>
              </m:r>
            </m:sup>
          </m:sSubSup>
          <m:r>
            <w:rPr>
              <w:rFonts w:ascii="Cambria Math" w:hAnsi="Arial" w:cs="Arial"/>
              <w:sz w:val="20"/>
              <w:szCs w:val="20"/>
            </w:rPr>
            <m:t>=</m:t>
          </m:r>
          <m:f>
            <m:fPr>
              <m:ctrlPr>
                <w:rPr>
                  <w:rFonts w:ascii="Cambria Math" w:hAnsi="Arial" w:cs="Arial"/>
                  <w:i/>
                  <w:sz w:val="20"/>
                  <w:szCs w:val="20"/>
                </w:rPr>
              </m:ctrlPr>
            </m:fPr>
            <m:num>
              <m:sSub>
                <m:sSubPr>
                  <m:ctrlPr>
                    <w:rPr>
                      <w:rFonts w:ascii="Cambria Math" w:hAnsi="Arial" w:cs="Arial"/>
                      <w:i/>
                      <w:sz w:val="20"/>
                      <w:szCs w:val="20"/>
                    </w:rPr>
                  </m:ctrlPr>
                </m:sSubPr>
                <m:e>
                  <m:r>
                    <w:rPr>
                      <w:rFonts w:ascii="Cambria Math" w:hAnsi="Cambria Math" w:cs="Arial"/>
                      <w:sz w:val="20"/>
                      <w:szCs w:val="20"/>
                    </w:rPr>
                    <m:t>K</m:t>
                  </m:r>
                </m:e>
                <m:sub>
                  <m:r>
                    <w:rPr>
                      <w:rFonts w:ascii="Cambria Math" w:hAnsi="Cambria Math" w:cs="Arial"/>
                      <w:sz w:val="20"/>
                      <w:szCs w:val="20"/>
                    </w:rPr>
                    <m:t>d</m:t>
                  </m:r>
                  <m:r>
                    <w:rPr>
                      <w:rFonts w:ascii="Cambria Math" w:hAnsi="Arial" w:cs="Arial"/>
                      <w:sz w:val="20"/>
                      <w:szCs w:val="20"/>
                    </w:rPr>
                    <m:t>1</m:t>
                  </m:r>
                </m:sub>
              </m:sSub>
              <m:r>
                <w:rPr>
                  <w:rFonts w:ascii="Cambria Math" w:hAnsi="Arial" w:cs="Arial"/>
                  <w:sz w:val="20"/>
                  <w:szCs w:val="20"/>
                </w:rPr>
                <m:t>+</m:t>
              </m:r>
              <m:d>
                <m:dPr>
                  <m:begChr m:val="["/>
                  <m:endChr m:val="]"/>
                  <m:ctrlPr>
                    <w:rPr>
                      <w:rFonts w:ascii="Cambria Math" w:hAnsi="Arial" w:cs="Arial"/>
                      <w:i/>
                      <w:sz w:val="20"/>
                      <w:szCs w:val="20"/>
                    </w:rPr>
                  </m:ctrlPr>
                </m:dPr>
                <m:e>
                  <m:r>
                    <w:rPr>
                      <w:rFonts w:ascii="Cambria Math" w:hAnsi="Cambria Math" w:cs="Arial"/>
                      <w:sz w:val="20"/>
                      <w:szCs w:val="20"/>
                    </w:rPr>
                    <m:t>Tf</m:t>
                  </m:r>
                </m:e>
              </m:d>
            </m:num>
            <m:den>
              <m:sSub>
                <m:sSubPr>
                  <m:ctrlPr>
                    <w:rPr>
                      <w:rFonts w:ascii="Cambria Math" w:hAnsi="Arial" w:cs="Arial"/>
                      <w:i/>
                      <w:sz w:val="20"/>
                      <w:szCs w:val="20"/>
                    </w:rPr>
                  </m:ctrlPr>
                </m:sSubPr>
                <m:e>
                  <m:r>
                    <w:rPr>
                      <w:rFonts w:ascii="Cambria Math" w:hAnsi="Cambria Math" w:cs="Arial"/>
                      <w:sz w:val="20"/>
                      <w:szCs w:val="20"/>
                    </w:rPr>
                    <m:t>K</m:t>
                  </m:r>
                </m:e>
                <m:sub>
                  <m:r>
                    <w:rPr>
                      <w:rFonts w:ascii="Cambria Math" w:hAnsi="Cambria Math" w:cs="Arial"/>
                      <w:sz w:val="20"/>
                      <w:szCs w:val="20"/>
                    </w:rPr>
                    <m:t>di</m:t>
                  </m:r>
                </m:sub>
              </m:sSub>
              <m:r>
                <w:rPr>
                  <w:rFonts w:ascii="Cambria Math" w:hAnsi="Arial" w:cs="Arial"/>
                  <w:sz w:val="20"/>
                  <w:szCs w:val="20"/>
                </w:rPr>
                <m:t>+</m:t>
              </m:r>
              <m:d>
                <m:dPr>
                  <m:begChr m:val="["/>
                  <m:endChr m:val="]"/>
                  <m:ctrlPr>
                    <w:rPr>
                      <w:rFonts w:ascii="Cambria Math" w:hAnsi="Arial" w:cs="Arial"/>
                      <w:i/>
                      <w:sz w:val="20"/>
                      <w:szCs w:val="20"/>
                    </w:rPr>
                  </m:ctrlPr>
                </m:dPr>
                <m:e>
                  <m:r>
                    <w:rPr>
                      <w:rFonts w:ascii="Cambria Math" w:hAnsi="Cambria Math" w:cs="Arial"/>
                      <w:sz w:val="20"/>
                      <w:szCs w:val="20"/>
                    </w:rPr>
                    <m:t>Tf</m:t>
                  </m:r>
                </m:e>
              </m:d>
            </m:den>
          </m:f>
          <m:r>
            <w:rPr>
              <w:rFonts w:ascii="Arial" w:hAnsi="Cambria Math" w:cs="Arial"/>
              <w:sz w:val="20"/>
              <w:szCs w:val="20"/>
            </w:rPr>
            <m:t>⋅</m:t>
          </m:r>
          <m:f>
            <m:fPr>
              <m:ctrlPr>
                <w:rPr>
                  <w:rFonts w:ascii="Cambria Math" w:hAnsi="Arial" w:cs="Arial"/>
                  <w:i/>
                  <w:sz w:val="20"/>
                  <w:szCs w:val="20"/>
                </w:rPr>
              </m:ctrlPr>
            </m:fPr>
            <m:num>
              <m:sSub>
                <m:sSubPr>
                  <m:ctrlPr>
                    <w:rPr>
                      <w:rFonts w:ascii="Cambria Math" w:hAnsi="Arial" w:cs="Arial"/>
                      <w:i/>
                      <w:sz w:val="20"/>
                      <w:szCs w:val="20"/>
                    </w:rPr>
                  </m:ctrlPr>
                </m:sSubPr>
                <m:e>
                  <m:r>
                    <w:rPr>
                      <w:rFonts w:ascii="Cambria Math" w:hAnsi="Cambria Math" w:cs="Arial"/>
                      <w:sz w:val="20"/>
                      <w:szCs w:val="20"/>
                    </w:rPr>
                    <m:t>F</m:t>
                  </m:r>
                </m:e>
                <m:sub>
                  <m:r>
                    <w:rPr>
                      <w:rFonts w:ascii="Cambria Math" w:hAnsi="Cambria Math" w:cs="Arial"/>
                      <w:sz w:val="20"/>
                      <w:szCs w:val="20"/>
                    </w:rPr>
                    <m:t>i</m:t>
                  </m:r>
                </m:sub>
              </m:sSub>
            </m:num>
            <m:den>
              <m:sSub>
                <m:sSubPr>
                  <m:ctrlPr>
                    <w:rPr>
                      <w:rFonts w:ascii="Cambria Math" w:hAnsi="Arial" w:cs="Arial"/>
                      <w:i/>
                      <w:sz w:val="20"/>
                      <w:szCs w:val="20"/>
                    </w:rPr>
                  </m:ctrlPr>
                </m:sSubPr>
                <m:e>
                  <m:r>
                    <w:rPr>
                      <w:rFonts w:ascii="Cambria Math" w:hAnsi="Cambria Math" w:cs="Arial"/>
                      <w:sz w:val="20"/>
                      <w:szCs w:val="20"/>
                    </w:rPr>
                    <m:t>F</m:t>
                  </m:r>
                </m:e>
                <m:sub>
                  <m:r>
                    <w:rPr>
                      <w:rFonts w:ascii="Cambria Math" w:hAnsi="Arial" w:cs="Arial"/>
                      <w:sz w:val="20"/>
                      <w:szCs w:val="20"/>
                    </w:rPr>
                    <m:t>1</m:t>
                  </m:r>
                </m:sub>
              </m:sSub>
            </m:den>
          </m:f>
          <m:r>
            <w:rPr>
              <w:rFonts w:ascii="Arial" w:hAnsi="Cambria Math" w:cs="Arial"/>
              <w:sz w:val="20"/>
              <w:szCs w:val="20"/>
            </w:rPr>
            <m:t>⋅</m:t>
          </m:r>
          <m:sSubSup>
            <m:sSubSupPr>
              <m:ctrlPr>
                <w:rPr>
                  <w:rFonts w:ascii="Cambria Math" w:hAnsi="Arial" w:cs="Arial"/>
                  <w:i/>
                  <w:sz w:val="20"/>
                  <w:szCs w:val="20"/>
                </w:rPr>
              </m:ctrlPr>
            </m:sSubSupPr>
            <m:e>
              <m:r>
                <w:rPr>
                  <w:rFonts w:ascii="Cambria Math" w:hAnsi="Cambria Math" w:cs="Arial"/>
                  <w:sz w:val="20"/>
                  <w:szCs w:val="20"/>
                </w:rPr>
                <m:t>F</m:t>
              </m:r>
            </m:e>
            <m:sub>
              <m:r>
                <w:rPr>
                  <w:rFonts w:ascii="Cambria Math" w:hAnsi="Arial" w:cs="Arial"/>
                  <w:sz w:val="20"/>
                  <w:szCs w:val="20"/>
                </w:rPr>
                <m:t>1</m:t>
              </m:r>
            </m:sub>
            <m:sup>
              <m:r>
                <w:rPr>
                  <w:rFonts w:ascii="Cambria Math" w:hAnsi="Arial" w:cs="Arial"/>
                  <w:sz w:val="20"/>
                  <w:szCs w:val="20"/>
                </w:rPr>
                <m:t>'</m:t>
              </m:r>
            </m:sup>
          </m:sSubSup>
          <m:r>
            <w:rPr>
              <w:rFonts w:ascii="Cambria Math" w:hAnsi="Arial" w:cs="Arial"/>
              <w:sz w:val="20"/>
              <w:szCs w:val="20"/>
            </w:rPr>
            <m:t xml:space="preserve">     [8]</m:t>
          </m:r>
        </m:oMath>
      </m:oMathPara>
    </w:p>
    <w:p w:rsidR="00DA155C" w:rsidRPr="00BA6E6C" w:rsidRDefault="009C7DEF" w:rsidP="00A50313">
      <w:pPr>
        <w:pStyle w:val="ListParagraph"/>
        <w:spacing w:before="160" w:line="360" w:lineRule="auto"/>
        <w:ind w:left="425" w:firstLine="284"/>
        <w:rPr>
          <w:rFonts w:ascii="Arial" w:hAnsi="Arial" w:cs="Arial"/>
          <w:sz w:val="20"/>
          <w:szCs w:val="20"/>
        </w:rPr>
      </w:pPr>
      <w:r w:rsidRPr="00BA6E6C">
        <w:rPr>
          <w:rFonts w:ascii="Arial" w:hAnsi="Arial" w:cs="Arial"/>
          <w:sz w:val="20"/>
          <w:szCs w:val="20"/>
        </w:rPr>
        <w:t xml:space="preserve">Given that the consensus sequence is an extremely infrequent binding site both in the unselected population of binding sites and in the genome </w:t>
      </w:r>
      <w:r w:rsidR="0027398A" w:rsidRPr="00BA6E6C">
        <w:rPr>
          <w:rFonts w:ascii="Arial" w:hAnsi="Arial" w:cs="Arial"/>
          <w:sz w:val="20"/>
          <w:szCs w:val="20"/>
        </w:rPr>
        <w:fldChar w:fldCharType="begin"/>
      </w:r>
      <w:r w:rsidRPr="00BA6E6C">
        <w:rPr>
          <w:rFonts w:ascii="Arial" w:hAnsi="Arial" w:cs="Arial"/>
          <w:sz w:val="20"/>
          <w:szCs w:val="20"/>
        </w:rPr>
        <w:instrText xml:space="preserve"> ADDIN ZOTERO_ITEM CSL_CITATION {"citationID":"12q4461ia2","properties":{"formattedCitation":"(3)","plainCitation":"(3)"},"citationItems":[{"id":361,"uris":["http://zotero.org/users/local/mLe1SspI/items/VXPTPS9S"],"uri":["http://zotero.org/users/local/mLe1SspI/items/VXPTPS9S"],"itemData":{"id":361,"type":"article-journal","title":"Information content of individual genetic sequences","container-title":"Journal of Theoretical Biology","page":"427-441","volume":"189","issue":"4","source":"PubMed","abstract":"Related genetic sequences having a common function can be described by Shannon's information measure and depicted graphically by a sequence logo. Though useful for many purposes, sequence logos only show the average sequence conservation, and inferring the conservation for individual sequences is difficult. This limitation is overcome by the individual information ( R i) technique described here. The method begins by generating a weight matrix from the frequencies of each nucleotide or amino acid at each position of the aligned sequences. This matrix is then applied to the sequences themselves to determine the sequence conservation of each individual sequence. The matrix is unique because the average of these assignments is the total sequence conservation, ad there is only one way to construct such a matrix. For binding sites on polynucleotides, the weight matrix has a natural cut off that distinguishes functional sequences from other sequences. R i values are on an absolute scale measured in bits of information so the conservation of different biological functions can be compared with one another. The matrix can be used to rank-order the sequences, to search for new sequences, to compare sequences to other quantitative data such as binding energy or distance between binding sites, to distinguish mutations from polymorphisms, to design sequences of a given strength, and to detect errors in databases. The R i method has been used to identify previously undescribed but experimentally verified DNA binding sites. The individual information distribution was determined for E. coli ribosome binding sites, bacterial Fis binding sites, and human donor and acceptor splice junctions, among others. The distributions demonstrate clearly that the consensus sequence is highly unusual, and hence is a poor method to describe naturally occurring binding sites.","DOI":"10.1006/jtbi.1997.0540","ISSN":"0022-5193","note":"PMID: 9446751","journalAbbreviation":"J. Theor. Biol.","language":"eng","author":[{"family":"Schneider","given":"T. D."}],"issued":{"date-parts":[["1997",12,21]]},"PMID":"9446751"}}],"schema":"https://github.com/citation-style-language/schema/raw/master/csl-citation.json"} </w:instrText>
      </w:r>
      <w:r w:rsidR="0027398A" w:rsidRPr="00BA6E6C">
        <w:rPr>
          <w:rFonts w:ascii="Arial" w:hAnsi="Arial" w:cs="Arial"/>
          <w:sz w:val="20"/>
          <w:szCs w:val="20"/>
        </w:rPr>
        <w:fldChar w:fldCharType="separate"/>
      </w:r>
      <w:r w:rsidRPr="00BA6E6C">
        <w:rPr>
          <w:rFonts w:ascii="Arial" w:hAnsi="Arial" w:cs="Arial"/>
          <w:sz w:val="20"/>
          <w:szCs w:val="20"/>
        </w:rPr>
        <w:t>(3)</w:t>
      </w:r>
      <w:r w:rsidR="0027398A" w:rsidRPr="00BA6E6C">
        <w:rPr>
          <w:rFonts w:ascii="Arial" w:hAnsi="Arial" w:cs="Arial"/>
          <w:sz w:val="20"/>
          <w:szCs w:val="20"/>
        </w:rPr>
        <w:fldChar w:fldCharType="end"/>
      </w:r>
      <w:r w:rsidRPr="00BA6E6C">
        <w:rPr>
          <w:rFonts w:ascii="Arial" w:hAnsi="Arial" w:cs="Arial"/>
          <w:sz w:val="20"/>
          <w:szCs w:val="20"/>
        </w:rPr>
        <w:t xml:space="preserve">, we assume that its frequency will be similar during the early rounds of selection (i.e. </w:t>
      </w:r>
      <m:oMath>
        <m:sSub>
          <m:sSubPr>
            <m:ctrlPr>
              <w:rPr>
                <w:rFonts w:ascii="Cambria Math" w:hAnsi="Arial" w:cs="Arial"/>
                <w:i/>
                <w:sz w:val="20"/>
                <w:szCs w:val="20"/>
              </w:rPr>
            </m:ctrlPr>
          </m:sSubPr>
          <m:e>
            <m:r>
              <w:rPr>
                <w:rFonts w:ascii="Cambria Math" w:hAnsi="Cambria Math" w:cs="Arial"/>
                <w:sz w:val="20"/>
                <w:szCs w:val="20"/>
              </w:rPr>
              <m:t>F</m:t>
            </m:r>
          </m:e>
          <m:sub>
            <m:r>
              <w:rPr>
                <w:rFonts w:ascii="Cambria Math" w:hAnsi="Arial" w:cs="Arial"/>
                <w:sz w:val="20"/>
                <w:szCs w:val="20"/>
              </w:rPr>
              <m:t>1</m:t>
            </m:r>
          </m:sub>
        </m:sSub>
        <m:r>
          <w:rPr>
            <w:rFonts w:ascii="Cambria Math" w:hAnsi="Arial" w:cs="Arial"/>
            <w:sz w:val="20"/>
            <w:szCs w:val="20"/>
          </w:rPr>
          <m:t>=</m:t>
        </m:r>
        <m:sSubSup>
          <m:sSubSupPr>
            <m:ctrlPr>
              <w:rPr>
                <w:rFonts w:ascii="Cambria Math" w:hAnsi="Arial" w:cs="Arial"/>
                <w:i/>
                <w:sz w:val="20"/>
                <w:szCs w:val="20"/>
              </w:rPr>
            </m:ctrlPr>
          </m:sSubSupPr>
          <m:e>
            <m:r>
              <w:rPr>
                <w:rFonts w:ascii="Cambria Math" w:hAnsi="Cambria Math" w:cs="Arial"/>
                <w:sz w:val="20"/>
                <w:szCs w:val="20"/>
              </w:rPr>
              <m:t>F</m:t>
            </m:r>
          </m:e>
          <m:sub>
            <m:r>
              <w:rPr>
                <w:rFonts w:ascii="Cambria Math" w:hAnsi="Arial" w:cs="Arial"/>
                <w:sz w:val="20"/>
                <w:szCs w:val="20"/>
              </w:rPr>
              <m:t>1</m:t>
            </m:r>
          </m:sub>
          <m:sup>
            <m:r>
              <w:rPr>
                <w:rFonts w:ascii="Cambria Math" w:hAnsi="Arial" w:cs="Arial"/>
                <w:sz w:val="20"/>
                <w:szCs w:val="20"/>
              </w:rPr>
              <m:t>'</m:t>
            </m:r>
          </m:sup>
        </m:sSubSup>
      </m:oMath>
      <w:r w:rsidRPr="00BA6E6C">
        <w:rPr>
          <w:rFonts w:ascii="Arial" w:hAnsi="Arial" w:cs="Arial"/>
          <w:sz w:val="20"/>
          <w:szCs w:val="20"/>
        </w:rPr>
        <w:t xml:space="preserve">). Then, we obtain Equation </w:t>
      </w:r>
      <w:r w:rsidR="004A67F8" w:rsidRPr="00BA6E6C">
        <w:rPr>
          <w:rFonts w:ascii="Arial" w:hAnsi="Arial" w:cs="Arial"/>
          <w:sz w:val="20"/>
          <w:szCs w:val="20"/>
        </w:rPr>
        <w:t>9</w:t>
      </w:r>
      <w:r w:rsidRPr="00BA6E6C">
        <w:rPr>
          <w:rFonts w:ascii="Arial" w:hAnsi="Arial" w:cs="Arial"/>
          <w:sz w:val="20"/>
          <w:szCs w:val="20"/>
        </w:rPr>
        <w:t>:</w:t>
      </w:r>
    </w:p>
    <w:p w:rsidR="009C7DEF" w:rsidRPr="00BA6E6C" w:rsidRDefault="0027398A" w:rsidP="00A50313">
      <w:pPr>
        <w:pStyle w:val="ListParagraph"/>
        <w:spacing w:before="160" w:line="360" w:lineRule="auto"/>
        <w:ind w:left="0" w:firstLine="284"/>
        <w:rPr>
          <w:rFonts w:ascii="Arial" w:hAnsi="Arial" w:cs="Arial"/>
          <w:sz w:val="20"/>
          <w:szCs w:val="20"/>
        </w:rPr>
      </w:pPr>
      <m:oMathPara>
        <m:oMath>
          <m:sSubSup>
            <m:sSubSupPr>
              <m:ctrlPr>
                <w:rPr>
                  <w:rFonts w:ascii="Cambria Math" w:hAnsi="Arial" w:cs="Arial"/>
                  <w:i/>
                  <w:sz w:val="20"/>
                  <w:szCs w:val="20"/>
                </w:rPr>
              </m:ctrlPr>
            </m:sSubSupPr>
            <m:e>
              <m:r>
                <w:rPr>
                  <w:rFonts w:ascii="Cambria Math" w:hAnsi="Cambria Math" w:cs="Arial"/>
                  <w:sz w:val="20"/>
                  <w:szCs w:val="20"/>
                </w:rPr>
                <m:t>F</m:t>
              </m:r>
            </m:e>
            <m:sub>
              <m:r>
                <w:rPr>
                  <w:rFonts w:ascii="Cambria Math" w:hAnsi="Cambria Math" w:cs="Arial"/>
                  <w:sz w:val="20"/>
                  <w:szCs w:val="20"/>
                </w:rPr>
                <m:t>i</m:t>
              </m:r>
            </m:sub>
            <m:sup>
              <m:r>
                <w:rPr>
                  <w:rFonts w:ascii="Cambria Math" w:hAnsi="Arial" w:cs="Arial"/>
                  <w:sz w:val="20"/>
                  <w:szCs w:val="20"/>
                </w:rPr>
                <m:t>'</m:t>
              </m:r>
            </m:sup>
          </m:sSubSup>
          <m:r>
            <w:rPr>
              <w:rFonts w:ascii="Cambria Math" w:hAnsi="Arial" w:cs="Arial"/>
              <w:sz w:val="20"/>
              <w:szCs w:val="20"/>
            </w:rPr>
            <m:t>=</m:t>
          </m:r>
          <m:f>
            <m:fPr>
              <m:ctrlPr>
                <w:rPr>
                  <w:rFonts w:ascii="Cambria Math" w:hAnsi="Arial" w:cs="Arial"/>
                  <w:i/>
                  <w:sz w:val="20"/>
                  <w:szCs w:val="20"/>
                </w:rPr>
              </m:ctrlPr>
            </m:fPr>
            <m:num>
              <m:sSub>
                <m:sSubPr>
                  <m:ctrlPr>
                    <w:rPr>
                      <w:rFonts w:ascii="Cambria Math" w:hAnsi="Arial" w:cs="Arial"/>
                      <w:i/>
                      <w:sz w:val="20"/>
                      <w:szCs w:val="20"/>
                    </w:rPr>
                  </m:ctrlPr>
                </m:sSubPr>
                <m:e>
                  <m:r>
                    <w:rPr>
                      <w:rFonts w:ascii="Cambria Math" w:hAnsi="Cambria Math" w:cs="Arial"/>
                      <w:sz w:val="20"/>
                      <w:szCs w:val="20"/>
                    </w:rPr>
                    <m:t>K</m:t>
                  </m:r>
                </m:e>
                <m:sub>
                  <m:r>
                    <w:rPr>
                      <w:rFonts w:ascii="Cambria Math" w:hAnsi="Cambria Math" w:cs="Arial"/>
                      <w:sz w:val="20"/>
                      <w:szCs w:val="20"/>
                    </w:rPr>
                    <m:t>d</m:t>
                  </m:r>
                  <m:r>
                    <w:rPr>
                      <w:rFonts w:ascii="Cambria Math" w:hAnsi="Arial" w:cs="Arial"/>
                      <w:sz w:val="20"/>
                      <w:szCs w:val="20"/>
                    </w:rPr>
                    <m:t>1</m:t>
                  </m:r>
                </m:sub>
              </m:sSub>
              <m:r>
                <w:rPr>
                  <w:rFonts w:ascii="Cambria Math" w:hAnsi="Arial" w:cs="Arial"/>
                  <w:sz w:val="20"/>
                  <w:szCs w:val="20"/>
                </w:rPr>
                <m:t>+</m:t>
              </m:r>
              <m:d>
                <m:dPr>
                  <m:begChr m:val="["/>
                  <m:endChr m:val="]"/>
                  <m:ctrlPr>
                    <w:rPr>
                      <w:rFonts w:ascii="Cambria Math" w:hAnsi="Arial" w:cs="Arial"/>
                      <w:i/>
                      <w:sz w:val="20"/>
                      <w:szCs w:val="20"/>
                    </w:rPr>
                  </m:ctrlPr>
                </m:dPr>
                <m:e>
                  <m:r>
                    <w:rPr>
                      <w:rFonts w:ascii="Cambria Math" w:hAnsi="Cambria Math" w:cs="Arial"/>
                      <w:sz w:val="20"/>
                      <w:szCs w:val="20"/>
                    </w:rPr>
                    <m:t>Tf</m:t>
                  </m:r>
                </m:e>
              </m:d>
            </m:num>
            <m:den>
              <m:sSub>
                <m:sSubPr>
                  <m:ctrlPr>
                    <w:rPr>
                      <w:rFonts w:ascii="Cambria Math" w:hAnsi="Arial" w:cs="Arial"/>
                      <w:i/>
                      <w:sz w:val="20"/>
                      <w:szCs w:val="20"/>
                    </w:rPr>
                  </m:ctrlPr>
                </m:sSubPr>
                <m:e>
                  <m:r>
                    <w:rPr>
                      <w:rFonts w:ascii="Cambria Math" w:hAnsi="Cambria Math" w:cs="Arial"/>
                      <w:sz w:val="20"/>
                      <w:szCs w:val="20"/>
                    </w:rPr>
                    <m:t>K</m:t>
                  </m:r>
                </m:e>
                <m:sub>
                  <m:r>
                    <w:rPr>
                      <w:rFonts w:ascii="Cambria Math" w:hAnsi="Cambria Math" w:cs="Arial"/>
                      <w:sz w:val="20"/>
                      <w:szCs w:val="20"/>
                    </w:rPr>
                    <m:t>di</m:t>
                  </m:r>
                </m:sub>
              </m:sSub>
              <m:r>
                <w:rPr>
                  <w:rFonts w:ascii="Cambria Math" w:hAnsi="Arial" w:cs="Arial"/>
                  <w:sz w:val="20"/>
                  <w:szCs w:val="20"/>
                </w:rPr>
                <m:t>+</m:t>
              </m:r>
              <m:d>
                <m:dPr>
                  <m:begChr m:val="["/>
                  <m:endChr m:val="]"/>
                  <m:ctrlPr>
                    <w:rPr>
                      <w:rFonts w:ascii="Cambria Math" w:hAnsi="Arial" w:cs="Arial"/>
                      <w:i/>
                      <w:sz w:val="20"/>
                      <w:szCs w:val="20"/>
                    </w:rPr>
                  </m:ctrlPr>
                </m:dPr>
                <m:e>
                  <m:r>
                    <w:rPr>
                      <w:rFonts w:ascii="Cambria Math" w:hAnsi="Cambria Math" w:cs="Arial"/>
                      <w:sz w:val="20"/>
                      <w:szCs w:val="20"/>
                    </w:rPr>
                    <m:t>Tf</m:t>
                  </m:r>
                </m:e>
              </m:d>
            </m:den>
          </m:f>
          <m:r>
            <w:rPr>
              <w:rFonts w:ascii="Arial" w:hAnsi="Cambria Math" w:cs="Arial"/>
              <w:sz w:val="20"/>
              <w:szCs w:val="20"/>
            </w:rPr>
            <m:t>⋅</m:t>
          </m:r>
          <m:sSubSup>
            <m:sSubSupPr>
              <m:ctrlPr>
                <w:rPr>
                  <w:rFonts w:ascii="Cambria Math" w:hAnsi="Arial" w:cs="Arial"/>
                  <w:i/>
                  <w:sz w:val="20"/>
                  <w:szCs w:val="20"/>
                </w:rPr>
              </m:ctrlPr>
            </m:sSubSupPr>
            <m:e>
              <m:r>
                <w:rPr>
                  <w:rFonts w:ascii="Cambria Math" w:hAnsi="Cambria Math" w:cs="Arial"/>
                  <w:sz w:val="20"/>
                  <w:szCs w:val="20"/>
                </w:rPr>
                <m:t>F</m:t>
              </m:r>
            </m:e>
            <m:sub>
              <m:r>
                <w:rPr>
                  <w:rFonts w:ascii="Cambria Math" w:hAnsi="Arial" w:cs="Arial"/>
                  <w:sz w:val="20"/>
                  <w:szCs w:val="20"/>
                </w:rPr>
                <m:t>1</m:t>
              </m:r>
            </m:sub>
            <m:sup>
              <m:r>
                <w:rPr>
                  <w:rFonts w:ascii="Cambria Math" w:hAnsi="Arial" w:cs="Arial"/>
                  <w:sz w:val="20"/>
                  <w:szCs w:val="20"/>
                </w:rPr>
                <m:t>'</m:t>
              </m:r>
            </m:sup>
          </m:sSubSup>
          <m:r>
            <w:rPr>
              <w:rFonts w:ascii="Cambria Math" w:hAnsi="Arial" w:cs="Arial"/>
              <w:sz w:val="20"/>
              <w:szCs w:val="20"/>
            </w:rPr>
            <m:t xml:space="preserve">     [9]</m:t>
          </m:r>
        </m:oMath>
      </m:oMathPara>
    </w:p>
    <w:p w:rsidR="00DB46BA" w:rsidRPr="00BA6E6C" w:rsidRDefault="009C7DEF" w:rsidP="00A50313">
      <w:pPr>
        <w:pStyle w:val="ListParagraph"/>
        <w:spacing w:before="240" w:line="360" w:lineRule="auto"/>
        <w:ind w:left="0" w:firstLine="709"/>
        <w:rPr>
          <w:rFonts w:ascii="Arial" w:hAnsi="Arial" w:cs="Arial"/>
          <w:sz w:val="20"/>
          <w:szCs w:val="20"/>
        </w:rPr>
      </w:pPr>
      <w:r w:rsidRPr="00BA6E6C">
        <w:rPr>
          <w:rFonts w:ascii="Arial" w:hAnsi="Arial" w:cs="Arial"/>
          <w:sz w:val="20"/>
          <w:szCs w:val="20"/>
        </w:rPr>
        <w:t xml:space="preserve">Solve for </w:t>
      </w:r>
      <m:oMath>
        <m:sSub>
          <m:sSubPr>
            <m:ctrlPr>
              <w:rPr>
                <w:rFonts w:ascii="Cambria Math" w:hAnsi="Arial" w:cs="Arial"/>
                <w:i/>
                <w:sz w:val="20"/>
                <w:szCs w:val="20"/>
              </w:rPr>
            </m:ctrlPr>
          </m:sSubPr>
          <m:e>
            <m:r>
              <w:rPr>
                <w:rFonts w:ascii="Cambria Math" w:hAnsi="Cambria Math" w:cs="Arial"/>
                <w:sz w:val="20"/>
                <w:szCs w:val="20"/>
              </w:rPr>
              <m:t>K</m:t>
            </m:r>
          </m:e>
          <m:sub>
            <m:r>
              <w:rPr>
                <w:rFonts w:ascii="Cambria Math" w:hAnsi="Cambria Math" w:cs="Arial"/>
                <w:sz w:val="20"/>
                <w:szCs w:val="20"/>
              </w:rPr>
              <m:t>di</m:t>
            </m:r>
          </m:sub>
        </m:sSub>
      </m:oMath>
      <w:r w:rsidRPr="00BA6E6C">
        <w:rPr>
          <w:rFonts w:ascii="Arial" w:hAnsi="Arial" w:cs="Arial"/>
          <w:sz w:val="20"/>
          <w:szCs w:val="20"/>
        </w:rPr>
        <w:t xml:space="preserve">, then we obtain Equation </w:t>
      </w:r>
      <w:r w:rsidR="004A67F8" w:rsidRPr="00BA6E6C">
        <w:rPr>
          <w:rFonts w:ascii="Arial" w:hAnsi="Arial" w:cs="Arial"/>
          <w:sz w:val="20"/>
          <w:szCs w:val="20"/>
        </w:rPr>
        <w:t>10</w:t>
      </w:r>
      <w:r w:rsidRPr="00BA6E6C">
        <w:rPr>
          <w:rFonts w:ascii="Arial" w:hAnsi="Arial" w:cs="Arial"/>
          <w:sz w:val="20"/>
          <w:szCs w:val="20"/>
        </w:rPr>
        <w:t>.</w:t>
      </w:r>
    </w:p>
    <w:p w:rsidR="00DB46BA" w:rsidRPr="00BA6E6C" w:rsidRDefault="0027398A" w:rsidP="00A50313">
      <w:pPr>
        <w:pStyle w:val="ListParagraph"/>
        <w:spacing w:before="160" w:line="360" w:lineRule="auto"/>
        <w:ind w:left="0" w:firstLine="284"/>
        <w:rPr>
          <w:rFonts w:ascii="Arial" w:hAnsi="Arial" w:cs="Arial"/>
          <w:sz w:val="20"/>
          <w:szCs w:val="20"/>
        </w:rPr>
      </w:pPr>
      <m:oMathPara>
        <m:oMath>
          <m:sSub>
            <m:sSubPr>
              <m:ctrlPr>
                <w:rPr>
                  <w:rFonts w:ascii="Cambria Math" w:hAnsi="Arial" w:cs="Arial"/>
                  <w:i/>
                  <w:iCs/>
                  <w:sz w:val="20"/>
                  <w:szCs w:val="20"/>
                </w:rPr>
              </m:ctrlPr>
            </m:sSubPr>
            <m:e>
              <m:r>
                <w:rPr>
                  <w:rFonts w:ascii="Cambria Math" w:hAnsi="Cambria Math" w:cs="Arial"/>
                  <w:sz w:val="20"/>
                  <w:szCs w:val="20"/>
                </w:rPr>
                <m:t>K</m:t>
              </m:r>
            </m:e>
            <m:sub>
              <m:r>
                <w:rPr>
                  <w:rFonts w:ascii="Cambria Math" w:hAnsi="Cambria Math" w:cs="Arial"/>
                  <w:sz w:val="20"/>
                  <w:szCs w:val="20"/>
                </w:rPr>
                <m:t>di</m:t>
              </m:r>
            </m:sub>
          </m:sSub>
          <m:r>
            <w:rPr>
              <w:rFonts w:ascii="Cambria Math" w:hAnsi="Arial" w:cs="Arial"/>
              <w:sz w:val="20"/>
              <w:szCs w:val="20"/>
            </w:rPr>
            <m:t xml:space="preserve">= </m:t>
          </m:r>
          <m:f>
            <m:fPr>
              <m:ctrlPr>
                <w:rPr>
                  <w:rFonts w:ascii="Cambria Math" w:hAnsi="Arial" w:cs="Arial"/>
                  <w:i/>
                  <w:iCs/>
                  <w:sz w:val="20"/>
                  <w:szCs w:val="20"/>
                </w:rPr>
              </m:ctrlPr>
            </m:fPr>
            <m:num>
              <m:sSubSup>
                <m:sSubSupPr>
                  <m:ctrlPr>
                    <w:rPr>
                      <w:rFonts w:ascii="Cambria Math" w:hAnsi="Arial" w:cs="Arial"/>
                      <w:i/>
                      <w:iCs/>
                      <w:sz w:val="20"/>
                      <w:szCs w:val="20"/>
                    </w:rPr>
                  </m:ctrlPr>
                </m:sSubSupPr>
                <m:e>
                  <m:r>
                    <w:rPr>
                      <w:rFonts w:ascii="Cambria Math" w:hAnsi="Cambria Math" w:cs="Arial"/>
                      <w:sz w:val="20"/>
                      <w:szCs w:val="20"/>
                    </w:rPr>
                    <m:t>F</m:t>
                  </m:r>
                </m:e>
                <m:sub>
                  <m:r>
                    <w:rPr>
                      <w:rFonts w:ascii="Cambria Math" w:hAnsi="Arial" w:cs="Arial"/>
                      <w:sz w:val="20"/>
                      <w:szCs w:val="20"/>
                    </w:rPr>
                    <m:t>1</m:t>
                  </m:r>
                </m:sub>
                <m:sup>
                  <m:r>
                    <w:rPr>
                      <w:rFonts w:ascii="Cambria Math" w:hAnsi="Arial" w:cs="Arial"/>
                      <w:sz w:val="20"/>
                      <w:szCs w:val="20"/>
                    </w:rPr>
                    <m:t>'</m:t>
                  </m:r>
                </m:sup>
              </m:sSubSup>
              <m:d>
                <m:dPr>
                  <m:ctrlPr>
                    <w:rPr>
                      <w:rFonts w:ascii="Cambria Math" w:hAnsi="Arial" w:cs="Arial"/>
                      <w:i/>
                      <w:sz w:val="20"/>
                      <w:szCs w:val="20"/>
                    </w:rPr>
                  </m:ctrlPr>
                </m:dPr>
                <m:e>
                  <m:sSub>
                    <m:sSubPr>
                      <m:ctrlPr>
                        <w:rPr>
                          <w:rFonts w:ascii="Cambria Math" w:hAnsi="Arial" w:cs="Arial"/>
                          <w:i/>
                          <w:iCs/>
                          <w:sz w:val="20"/>
                          <w:szCs w:val="20"/>
                        </w:rPr>
                      </m:ctrlPr>
                    </m:sSubPr>
                    <m:e>
                      <m:r>
                        <w:rPr>
                          <w:rFonts w:ascii="Cambria Math" w:hAnsi="Cambria Math" w:cs="Arial"/>
                          <w:sz w:val="20"/>
                          <w:szCs w:val="20"/>
                        </w:rPr>
                        <m:t>K</m:t>
                      </m:r>
                    </m:e>
                    <m:sub>
                      <m:r>
                        <w:rPr>
                          <w:rFonts w:ascii="Cambria Math" w:hAnsi="Cambria Math" w:cs="Arial"/>
                          <w:sz w:val="20"/>
                          <w:szCs w:val="20"/>
                        </w:rPr>
                        <m:t>d</m:t>
                      </m:r>
                      <m:r>
                        <w:rPr>
                          <w:rFonts w:ascii="Cambria Math" w:hAnsi="Arial" w:cs="Arial"/>
                          <w:sz w:val="20"/>
                          <w:szCs w:val="20"/>
                        </w:rPr>
                        <m:t>1</m:t>
                      </m:r>
                    </m:sub>
                  </m:sSub>
                  <m:r>
                    <w:rPr>
                      <w:rFonts w:ascii="Cambria Math" w:hAnsi="Arial" w:cs="Arial"/>
                      <w:sz w:val="20"/>
                      <w:szCs w:val="20"/>
                    </w:rPr>
                    <m:t>+[</m:t>
                  </m:r>
                  <m:r>
                    <w:rPr>
                      <w:rFonts w:ascii="Cambria Math" w:hAnsi="Cambria Math" w:cs="Arial"/>
                      <w:sz w:val="20"/>
                      <w:szCs w:val="20"/>
                    </w:rPr>
                    <m:t>Tf</m:t>
                  </m:r>
                  <m:r>
                    <w:rPr>
                      <w:rFonts w:ascii="Cambria Math" w:hAnsi="Arial" w:cs="Arial"/>
                      <w:sz w:val="20"/>
                      <w:szCs w:val="20"/>
                    </w:rPr>
                    <m:t>]</m:t>
                  </m:r>
                </m:e>
              </m:d>
            </m:num>
            <m:den>
              <m:sSubSup>
                <m:sSubSupPr>
                  <m:ctrlPr>
                    <w:rPr>
                      <w:rFonts w:ascii="Cambria Math" w:hAnsi="Arial" w:cs="Arial"/>
                      <w:i/>
                      <w:iCs/>
                      <w:sz w:val="20"/>
                      <w:szCs w:val="20"/>
                    </w:rPr>
                  </m:ctrlPr>
                </m:sSubSupPr>
                <m:e>
                  <m:r>
                    <w:rPr>
                      <w:rFonts w:ascii="Cambria Math" w:hAnsi="Cambria Math" w:cs="Arial"/>
                      <w:sz w:val="20"/>
                      <w:szCs w:val="20"/>
                    </w:rPr>
                    <m:t>F</m:t>
                  </m:r>
                </m:e>
                <m:sub>
                  <m:r>
                    <w:rPr>
                      <w:rFonts w:ascii="Cambria Math" w:hAnsi="Cambria Math" w:cs="Arial"/>
                      <w:sz w:val="20"/>
                      <w:szCs w:val="20"/>
                    </w:rPr>
                    <m:t>i</m:t>
                  </m:r>
                </m:sub>
                <m:sup>
                  <m:r>
                    <w:rPr>
                      <w:rFonts w:ascii="Cambria Math" w:hAnsi="Arial" w:cs="Arial"/>
                      <w:sz w:val="20"/>
                      <w:szCs w:val="20"/>
                    </w:rPr>
                    <m:t>'</m:t>
                  </m:r>
                </m:sup>
              </m:sSubSup>
            </m:den>
          </m:f>
          <m:r>
            <w:rPr>
              <w:rFonts w:ascii="Arial" w:hAnsi="Arial" w:cs="Arial"/>
              <w:sz w:val="20"/>
              <w:szCs w:val="20"/>
            </w:rPr>
            <m:t>-</m:t>
          </m:r>
          <m:d>
            <m:dPr>
              <m:begChr m:val="["/>
              <m:endChr m:val="]"/>
              <m:ctrlPr>
                <w:rPr>
                  <w:rFonts w:ascii="Cambria Math" w:hAnsi="Arial" w:cs="Arial"/>
                  <w:i/>
                  <w:sz w:val="20"/>
                  <w:szCs w:val="20"/>
                </w:rPr>
              </m:ctrlPr>
            </m:dPr>
            <m:e>
              <m:r>
                <w:rPr>
                  <w:rFonts w:ascii="Cambria Math" w:hAnsi="Cambria Math" w:cs="Arial"/>
                  <w:sz w:val="20"/>
                  <w:szCs w:val="20"/>
                </w:rPr>
                <m:t>Tf</m:t>
              </m:r>
            </m:e>
          </m:d>
          <m:r>
            <w:rPr>
              <w:rFonts w:ascii="Cambria Math" w:hAnsi="Arial" w:cs="Arial"/>
              <w:sz w:val="20"/>
              <w:szCs w:val="20"/>
            </w:rPr>
            <m:t xml:space="preserve">     [10]</m:t>
          </m:r>
        </m:oMath>
      </m:oMathPara>
    </w:p>
    <w:p w:rsidR="00942D0D" w:rsidRPr="00BA6E6C" w:rsidRDefault="0027398A" w:rsidP="001E5059">
      <w:pPr>
        <w:pStyle w:val="ListParagraph"/>
        <w:spacing w:after="0" w:line="360" w:lineRule="auto"/>
        <w:ind w:left="425" w:firstLine="284"/>
        <w:contextualSpacing w:val="0"/>
        <w:rPr>
          <w:rFonts w:ascii="Arial" w:hAnsi="Arial" w:cs="Arial"/>
          <w:sz w:val="20"/>
          <w:szCs w:val="20"/>
        </w:rPr>
      </w:pPr>
      <m:oMath>
        <m:d>
          <m:dPr>
            <m:begChr m:val="["/>
            <m:endChr m:val="]"/>
            <m:ctrlPr>
              <w:rPr>
                <w:rFonts w:ascii="Cambria Math" w:hAnsi="Arial" w:cs="Arial"/>
                <w:i/>
                <w:sz w:val="20"/>
                <w:szCs w:val="20"/>
              </w:rPr>
            </m:ctrlPr>
          </m:dPr>
          <m:e>
            <m:r>
              <w:rPr>
                <w:rFonts w:ascii="Cambria Math" w:hAnsi="Cambria Math" w:cs="Arial"/>
                <w:sz w:val="20"/>
                <w:szCs w:val="20"/>
              </w:rPr>
              <m:t>Tf</m:t>
            </m:r>
          </m:e>
        </m:d>
      </m:oMath>
      <w:r w:rsidR="009C7DEF" w:rsidRPr="00BA6E6C">
        <w:rPr>
          <w:rFonts w:ascii="Arial" w:hAnsi="Arial" w:cs="Arial"/>
          <w:sz w:val="20"/>
          <w:szCs w:val="20"/>
        </w:rPr>
        <w:t xml:space="preserve"> is negligible for most TFs, because the concentrations of TFs inside cells are quite low (i.e. in the nM range) and </w:t>
      </w:r>
      <m:oMath>
        <m:d>
          <m:dPr>
            <m:begChr m:val="["/>
            <m:endChr m:val="]"/>
            <m:ctrlPr>
              <w:rPr>
                <w:rFonts w:ascii="Cambria Math" w:hAnsi="Arial" w:cs="Arial"/>
                <w:i/>
                <w:sz w:val="20"/>
                <w:szCs w:val="20"/>
              </w:rPr>
            </m:ctrlPr>
          </m:dPr>
          <m:e>
            <m:r>
              <w:rPr>
                <w:rFonts w:ascii="Cambria Math" w:hAnsi="Cambria Math" w:cs="Arial"/>
                <w:sz w:val="20"/>
                <w:szCs w:val="20"/>
              </w:rPr>
              <m:t>Tf</m:t>
            </m:r>
          </m:e>
        </m:d>
      </m:oMath>
      <w:r w:rsidR="009C7DEF" w:rsidRPr="00BA6E6C">
        <w:rPr>
          <w:rFonts w:ascii="Arial" w:hAnsi="Arial" w:cs="Arial"/>
          <w:sz w:val="20"/>
          <w:szCs w:val="20"/>
        </w:rPr>
        <w:t xml:space="preserve"> is only a fracti</w:t>
      </w:r>
      <w:r w:rsidR="004D6269" w:rsidRPr="00BA6E6C">
        <w:rPr>
          <w:rFonts w:ascii="Arial" w:hAnsi="Arial" w:cs="Arial"/>
          <w:sz w:val="20"/>
          <w:szCs w:val="20"/>
        </w:rPr>
        <w:t>on</w:t>
      </w:r>
      <w:r w:rsidR="009C7DEF" w:rsidRPr="00BA6E6C">
        <w:rPr>
          <w:rFonts w:ascii="Arial" w:hAnsi="Arial" w:cs="Arial"/>
          <w:sz w:val="20"/>
          <w:szCs w:val="20"/>
        </w:rPr>
        <w:t xml:space="preserve"> of them </w:t>
      </w:r>
      <w:r w:rsidRPr="00BA6E6C">
        <w:rPr>
          <w:rFonts w:ascii="Arial" w:hAnsi="Arial" w:cs="Arial"/>
          <w:sz w:val="20"/>
          <w:szCs w:val="20"/>
        </w:rPr>
        <w:fldChar w:fldCharType="begin"/>
      </w:r>
      <w:r w:rsidR="00456595" w:rsidRPr="00BA6E6C">
        <w:rPr>
          <w:rFonts w:ascii="Arial" w:hAnsi="Arial" w:cs="Arial"/>
          <w:sz w:val="20"/>
          <w:szCs w:val="20"/>
        </w:rPr>
        <w:instrText xml:space="preserve"> ADDIN ZOTERO_ITEM CSL_CITATION {"citationID":"cr08NDXJ","properties":{"formattedCitation":"(4)","plainCitation":"(4)"},"citationItems":[{"id":416,"uris":["http://zotero.org/users/local/mLe1SspI/items/GEG9C7PK"],"uri":["http://zotero.org/users/local/mLe1SspI/items/GEG9C7PK"],"itemData":{"id":416,"type":"article-journal","title":"Extending the dynamic range of transcription factor action by translational regulation","container-title":"Physical Review E","page":"022404","volume":"93","issue":"2","source":"APS","abstract":"A crucial step in the regulation of gene expression is binding of transcription factor (TF) proteins to regulatory sites along the DNA. But transcription factors act at nanomolar concentrations, and noise due to random arrival of these molecules at their binding sites can severely limit the precision of regulation. Recent work on the optimization of information flow through regulatory networks indicates that the lower end of the dynamic range of concentrations is simply inaccessible, overwhelmed by the impact of this noise. Motivated by the behavior of homeodomain proteins, such as the maternal morphogen Bicoid in the fruit fly embryo, we suggest a scheme in which transcription factors also act as indirect translational regulators, binding to the mRNA of other regulatory proteins. Intuitively, each mRNA molecule acts as an independent sensor of the input concentration, and averaging over these multiple sensors reduces the noise. We analyze information flow through this scheme and identify conditions under which it outperforms direct transcriptional regulation. Our results suggest that the dual role of homeodomain proteins is not just a historical accident, but a solution to a crucial physics problem in the regulation of gene expression.","DOI":"10.1103/PhysRevE.93.022404","journalAbbreviation":"Phys. Rev. E","author":[{"family":"Sokolowski","given":"Thomas R."},{"family":"Walczak","given":"Aleksandra M."},{"family":"Bialek","given":"William"},{"family":"Tkačik","given":"Gašper"}],"issued":{"date-parts":[["2016",2,4]]}}}],"schema":"https://github.com/citation-style-language/schema/raw/master/csl-citation.json"} </w:instrText>
      </w:r>
      <w:r w:rsidRPr="00BA6E6C">
        <w:rPr>
          <w:rFonts w:ascii="Arial" w:hAnsi="Arial" w:cs="Arial"/>
          <w:sz w:val="20"/>
          <w:szCs w:val="20"/>
        </w:rPr>
        <w:fldChar w:fldCharType="separate"/>
      </w:r>
      <w:r w:rsidR="00456595" w:rsidRPr="00BA6E6C">
        <w:rPr>
          <w:rFonts w:ascii="Arial" w:hAnsi="Arial" w:cs="Arial"/>
          <w:sz w:val="20"/>
          <w:szCs w:val="20"/>
        </w:rPr>
        <w:t>(4)</w:t>
      </w:r>
      <w:r w:rsidRPr="00BA6E6C">
        <w:rPr>
          <w:rFonts w:ascii="Arial" w:hAnsi="Arial" w:cs="Arial"/>
          <w:sz w:val="20"/>
          <w:szCs w:val="20"/>
        </w:rPr>
        <w:fldChar w:fldCharType="end"/>
      </w:r>
      <w:r w:rsidR="009C7DEF" w:rsidRPr="00BA6E6C">
        <w:rPr>
          <w:rFonts w:ascii="Arial" w:hAnsi="Arial" w:cs="Arial"/>
          <w:sz w:val="20"/>
          <w:szCs w:val="20"/>
        </w:rPr>
        <w:t>. Therefore, we obtain Equation</w:t>
      </w:r>
      <w:r w:rsidR="004A67F8" w:rsidRPr="00BA6E6C">
        <w:rPr>
          <w:rFonts w:ascii="Arial" w:hAnsi="Arial" w:cs="Arial"/>
          <w:sz w:val="20"/>
          <w:szCs w:val="20"/>
        </w:rPr>
        <w:t xml:space="preserve"> 6</w:t>
      </w:r>
      <w:r w:rsidR="009C7DEF" w:rsidRPr="00BA6E6C">
        <w:rPr>
          <w:rFonts w:ascii="Arial" w:hAnsi="Arial" w:cs="Arial"/>
          <w:sz w:val="20"/>
          <w:szCs w:val="20"/>
        </w:rPr>
        <w:t xml:space="preserve"> which suggests that the dissociation constants of binding sites are inversely proportional to their frequencies.</w:t>
      </w:r>
    </w:p>
    <w:p w:rsidR="00B4763B" w:rsidRPr="00A50313" w:rsidRDefault="00942D0D" w:rsidP="00942D0D">
      <w:pPr>
        <w:spacing w:after="60" w:line="360" w:lineRule="auto"/>
        <w:ind w:left="709" w:hanging="284"/>
        <w:rPr>
          <w:rFonts w:ascii="Arial" w:hAnsi="Arial" w:cs="Arial"/>
          <w:b/>
          <w:sz w:val="21"/>
          <w:szCs w:val="21"/>
        </w:rPr>
      </w:pPr>
      <w:r w:rsidRPr="00A50313">
        <w:rPr>
          <w:rFonts w:ascii="Arial" w:hAnsi="Arial" w:cs="Arial"/>
          <w:b/>
          <w:sz w:val="21"/>
          <w:szCs w:val="21"/>
        </w:rPr>
        <w:t xml:space="preserve">2.2)  </w:t>
      </w:r>
      <w:r w:rsidR="00AE56F2" w:rsidRPr="00A50313">
        <w:rPr>
          <w:rFonts w:ascii="Arial" w:hAnsi="Arial" w:cs="Arial"/>
          <w:b/>
          <w:sz w:val="21"/>
          <w:szCs w:val="21"/>
        </w:rPr>
        <w:t xml:space="preserve">Evaluation of the </w:t>
      </w:r>
      <w:r w:rsidR="000F2030">
        <w:rPr>
          <w:rFonts w:ascii="Arial" w:hAnsi="Arial" w:cs="Arial"/>
          <w:b/>
          <w:sz w:val="21"/>
          <w:szCs w:val="21"/>
        </w:rPr>
        <w:t>relationship</w:t>
      </w:r>
      <w:r w:rsidR="00AE56F2" w:rsidRPr="00A50313">
        <w:rPr>
          <w:rFonts w:ascii="Arial" w:hAnsi="Arial" w:cs="Arial"/>
          <w:b/>
          <w:sz w:val="21"/>
          <w:szCs w:val="21"/>
        </w:rPr>
        <w:t xml:space="preserve"> between binding energy and </w:t>
      </w:r>
      <m:oMath>
        <m:sSub>
          <m:sSubPr>
            <m:ctrlPr>
              <w:rPr>
                <w:rFonts w:ascii="Cambria Math" w:hAnsi="Arial" w:cs="Arial"/>
                <w:b/>
                <w:i/>
                <w:sz w:val="21"/>
                <w:szCs w:val="21"/>
              </w:rPr>
            </m:ctrlPr>
          </m:sSubPr>
          <m:e>
            <m:r>
              <m:rPr>
                <m:sty m:val="bi"/>
              </m:rPr>
              <w:rPr>
                <w:rFonts w:ascii="Cambria Math" w:hAnsi="Cambria Math" w:cs="Arial"/>
                <w:sz w:val="21"/>
                <w:szCs w:val="21"/>
              </w:rPr>
              <m:t>R</m:t>
            </m:r>
          </m:e>
          <m:sub>
            <m:r>
              <m:rPr>
                <m:sty m:val="bi"/>
              </m:rPr>
              <w:rPr>
                <w:rFonts w:ascii="Cambria Math" w:hAnsi="Cambria Math" w:cs="Arial"/>
                <w:sz w:val="21"/>
                <w:szCs w:val="21"/>
              </w:rPr>
              <m:t>i</m:t>
            </m:r>
          </m:sub>
        </m:sSub>
      </m:oMath>
      <w:r w:rsidR="00AE56F2" w:rsidRPr="00A50313">
        <w:rPr>
          <w:rFonts w:ascii="Arial" w:hAnsi="Arial" w:cs="Arial"/>
          <w:b/>
          <w:sz w:val="21"/>
          <w:szCs w:val="21"/>
        </w:rPr>
        <w:t xml:space="preserve"> values using F tests</w:t>
      </w:r>
    </w:p>
    <w:p w:rsidR="0092627A" w:rsidRPr="00BA6E6C" w:rsidRDefault="00F66DFA" w:rsidP="00A50313">
      <w:pPr>
        <w:pStyle w:val="ListParagraph"/>
        <w:spacing w:after="0" w:line="360" w:lineRule="auto"/>
        <w:ind w:left="426" w:firstLine="283"/>
        <w:contextualSpacing w:val="0"/>
        <w:rPr>
          <w:rFonts w:ascii="Arial" w:hAnsi="Arial" w:cs="Arial"/>
          <w:sz w:val="20"/>
          <w:szCs w:val="20"/>
        </w:rPr>
      </w:pPr>
      <w:r>
        <w:rPr>
          <w:rFonts w:ascii="Arial" w:hAnsi="Arial" w:cs="Arial"/>
          <w:sz w:val="20"/>
          <w:szCs w:val="20"/>
        </w:rPr>
        <w:t>Higher</w:t>
      </w:r>
      <w:r w:rsidR="00B4763B" w:rsidRPr="00BA6E6C">
        <w:rPr>
          <w:rFonts w:ascii="Arial" w:hAnsi="Arial" w:cs="Arial"/>
          <w:sz w:val="20"/>
          <w:szCs w:val="20"/>
        </w:rPr>
        <w:t xml:space="preserve"> </w:t>
      </w:r>
      <m:oMath>
        <m:sSub>
          <m:sSubPr>
            <m:ctrlPr>
              <w:rPr>
                <w:rFonts w:ascii="Cambria Math" w:hAnsi="Arial" w:cs="Arial"/>
                <w:i/>
                <w:sz w:val="20"/>
                <w:szCs w:val="20"/>
              </w:rPr>
            </m:ctrlPr>
          </m:sSubPr>
          <m:e>
            <m:r>
              <w:rPr>
                <w:rFonts w:ascii="Cambria Math" w:hAnsi="Cambria Math" w:cs="Arial"/>
                <w:sz w:val="20"/>
                <w:szCs w:val="20"/>
              </w:rPr>
              <m:t>R</m:t>
            </m:r>
          </m:e>
          <m:sub>
            <m:r>
              <w:rPr>
                <w:rFonts w:ascii="Cambria Math" w:hAnsi="Cambria Math" w:cs="Arial"/>
                <w:sz w:val="20"/>
                <w:szCs w:val="20"/>
              </w:rPr>
              <m:t>i</m:t>
            </m:r>
          </m:sub>
        </m:sSub>
      </m:oMath>
      <w:r w:rsidR="00B4763B" w:rsidRPr="00BA6E6C">
        <w:rPr>
          <w:rFonts w:ascii="Arial" w:hAnsi="Arial" w:cs="Arial"/>
          <w:sz w:val="20"/>
          <w:szCs w:val="20"/>
        </w:rPr>
        <w:t xml:space="preserve"> values </w:t>
      </w:r>
      <w:r w:rsidR="000F2030">
        <w:rPr>
          <w:rFonts w:ascii="Arial" w:hAnsi="Arial" w:cs="Arial"/>
          <w:sz w:val="20"/>
          <w:szCs w:val="20"/>
        </w:rPr>
        <w:t>have lower binding energy</w:t>
      </w:r>
      <w:r w:rsidR="00B4763B" w:rsidRPr="00BA6E6C">
        <w:rPr>
          <w:rFonts w:ascii="Arial" w:hAnsi="Arial" w:cs="Arial"/>
          <w:sz w:val="20"/>
          <w:szCs w:val="20"/>
        </w:rPr>
        <w:t xml:space="preserve">. </w:t>
      </w:r>
      <w:r w:rsidRPr="00F66DFA">
        <w:rPr>
          <w:rFonts w:ascii="Arial" w:hAnsi="Arial" w:cs="Arial"/>
          <w:sz w:val="20"/>
          <w:szCs w:val="20"/>
        </w:rPr>
        <w:t>Primary/cofactor motifs are expected to demonstrate this relationship, whereas noise motifs are not</w:t>
      </w:r>
      <w:r>
        <w:rPr>
          <w:rFonts w:ascii="Arial" w:hAnsi="Arial" w:cs="Arial"/>
          <w:sz w:val="20"/>
          <w:szCs w:val="20"/>
        </w:rPr>
        <w:t>.</w:t>
      </w:r>
      <w:r w:rsidRPr="00F66DFA">
        <w:rPr>
          <w:rFonts w:ascii="Arial" w:hAnsi="Arial" w:cs="Arial"/>
          <w:sz w:val="20"/>
          <w:szCs w:val="20"/>
        </w:rPr>
        <w:t xml:space="preserve"> </w:t>
      </w:r>
      <w:r w:rsidR="00D17DE2" w:rsidRPr="00BA6E6C">
        <w:rPr>
          <w:rFonts w:ascii="Arial" w:hAnsi="Arial" w:cs="Arial"/>
          <w:sz w:val="20"/>
          <w:szCs w:val="20"/>
        </w:rPr>
        <w:t xml:space="preserve">F tests can be used to evaluate this </w:t>
      </w:r>
      <w:r>
        <w:rPr>
          <w:rFonts w:ascii="Arial" w:hAnsi="Arial" w:cs="Arial"/>
          <w:sz w:val="20"/>
          <w:szCs w:val="20"/>
        </w:rPr>
        <w:t>relationship</w:t>
      </w:r>
      <w:r w:rsidR="00D17DE2" w:rsidRPr="00BA6E6C">
        <w:rPr>
          <w:rFonts w:ascii="Arial" w:hAnsi="Arial" w:cs="Arial"/>
          <w:sz w:val="20"/>
          <w:szCs w:val="20"/>
        </w:rPr>
        <w:t xml:space="preserve">, because </w:t>
      </w:r>
      <w:r w:rsidR="006044FB" w:rsidRPr="00BA6E6C">
        <w:rPr>
          <w:rFonts w:ascii="Arial" w:hAnsi="Arial" w:cs="Arial"/>
          <w:sz w:val="20"/>
          <w:szCs w:val="20"/>
        </w:rPr>
        <w:t>they measure whether the linear regression model between the two variables provides a significantly better fit than the ‘nested’ constant regression model.</w:t>
      </w:r>
      <w:r>
        <w:rPr>
          <w:rFonts w:ascii="Arial" w:hAnsi="Arial" w:cs="Arial"/>
          <w:sz w:val="20"/>
          <w:szCs w:val="20"/>
        </w:rPr>
        <w:t xml:space="preserve"> A large F</w:t>
      </w:r>
      <w:r w:rsidR="00885E47" w:rsidRPr="00BA6E6C">
        <w:rPr>
          <w:rFonts w:ascii="Arial" w:hAnsi="Arial" w:cs="Arial"/>
          <w:sz w:val="20"/>
          <w:szCs w:val="20"/>
        </w:rPr>
        <w:t xml:space="preserve"> value means that the linear regression model has an slope</w:t>
      </w:r>
      <w:r>
        <w:rPr>
          <w:rFonts w:ascii="Arial" w:hAnsi="Arial" w:cs="Arial"/>
          <w:sz w:val="20"/>
          <w:szCs w:val="20"/>
        </w:rPr>
        <w:t xml:space="preserve"> well below 0</w:t>
      </w:r>
      <w:r w:rsidR="00885E47" w:rsidRPr="00BA6E6C">
        <w:rPr>
          <w:rFonts w:ascii="Arial" w:hAnsi="Arial" w:cs="Arial"/>
          <w:sz w:val="20"/>
          <w:szCs w:val="20"/>
        </w:rPr>
        <w:t>,</w:t>
      </w:r>
      <w:r>
        <w:rPr>
          <w:rFonts w:ascii="Arial" w:hAnsi="Arial" w:cs="Arial"/>
          <w:sz w:val="20"/>
          <w:szCs w:val="20"/>
        </w:rPr>
        <w:t xml:space="preserve"> so p</w:t>
      </w:r>
      <w:r w:rsidRPr="00F66DFA">
        <w:rPr>
          <w:rFonts w:ascii="Arial" w:hAnsi="Arial" w:cs="Arial"/>
          <w:sz w:val="20"/>
          <w:szCs w:val="20"/>
        </w:rPr>
        <w:t>rimary/cofactor motifs are expected to</w:t>
      </w:r>
      <w:r>
        <w:rPr>
          <w:rFonts w:ascii="Arial" w:hAnsi="Arial" w:cs="Arial"/>
          <w:sz w:val="20"/>
          <w:szCs w:val="20"/>
        </w:rPr>
        <w:t xml:space="preserve"> have greater F values than </w:t>
      </w:r>
      <w:r w:rsidRPr="00F66DFA">
        <w:rPr>
          <w:rFonts w:ascii="Arial" w:hAnsi="Arial" w:cs="Arial"/>
          <w:sz w:val="20"/>
          <w:szCs w:val="20"/>
        </w:rPr>
        <w:t>noise motifs</w:t>
      </w:r>
      <w:r w:rsidR="00885E47" w:rsidRPr="00BA6E6C">
        <w:rPr>
          <w:rFonts w:ascii="Arial" w:hAnsi="Arial" w:cs="Arial"/>
          <w:sz w:val="20"/>
          <w:szCs w:val="20"/>
        </w:rPr>
        <w:t>.</w:t>
      </w:r>
    </w:p>
    <w:p w:rsidR="004A67F8" w:rsidRPr="00BA6E6C" w:rsidRDefault="004A67F8" w:rsidP="00A50313">
      <w:pPr>
        <w:pStyle w:val="ListParagraph"/>
        <w:spacing w:after="0" w:line="360" w:lineRule="auto"/>
        <w:ind w:left="426" w:firstLine="283"/>
        <w:contextualSpacing w:val="0"/>
        <w:rPr>
          <w:rFonts w:ascii="Arial" w:hAnsi="Arial" w:cs="Arial"/>
          <w:sz w:val="20"/>
          <w:szCs w:val="20"/>
        </w:rPr>
      </w:pPr>
      <w:r w:rsidRPr="00BA6E6C">
        <w:rPr>
          <w:rFonts w:ascii="Arial" w:hAnsi="Arial" w:cs="Arial"/>
          <w:sz w:val="20"/>
          <w:szCs w:val="20"/>
        </w:rPr>
        <w:t xml:space="preserve">The frequency of a binding site </w:t>
      </w:r>
      <w:r w:rsidR="00804763">
        <w:rPr>
          <w:rFonts w:ascii="Arial" w:hAnsi="Arial" w:cs="Arial"/>
          <w:sz w:val="20"/>
          <w:szCs w:val="20"/>
        </w:rPr>
        <w:t>appearing</w:t>
      </w:r>
      <w:r w:rsidR="00D152F2" w:rsidRPr="00BA6E6C">
        <w:rPr>
          <w:rFonts w:ascii="Arial" w:hAnsi="Arial" w:cs="Arial"/>
          <w:sz w:val="20"/>
          <w:szCs w:val="20"/>
        </w:rPr>
        <w:t xml:space="preserve"> </w:t>
      </w:r>
      <w:r w:rsidRPr="00BA6E6C">
        <w:rPr>
          <w:rFonts w:ascii="Arial" w:hAnsi="Arial" w:cs="Arial"/>
          <w:sz w:val="20"/>
          <w:szCs w:val="20"/>
        </w:rPr>
        <w:t xml:space="preserve">in the ChIP-seq dataset was calculated as follows: if only one binding site </w:t>
      </w:r>
      <w:r w:rsidR="00882D4F" w:rsidRPr="00BA6E6C">
        <w:rPr>
          <w:rFonts w:ascii="Arial" w:hAnsi="Arial" w:cs="Arial"/>
          <w:sz w:val="20"/>
          <w:szCs w:val="20"/>
        </w:rPr>
        <w:t xml:space="preserve">appeared </w:t>
      </w:r>
      <w:r w:rsidRPr="00BA6E6C">
        <w:rPr>
          <w:rFonts w:ascii="Arial" w:hAnsi="Arial" w:cs="Arial"/>
          <w:sz w:val="20"/>
          <w:szCs w:val="20"/>
        </w:rPr>
        <w:t xml:space="preserve">in a peak, </w:t>
      </w:r>
      <w:r w:rsidR="00882D4F" w:rsidRPr="00BA6E6C">
        <w:rPr>
          <w:rFonts w:ascii="Arial" w:hAnsi="Arial" w:cs="Arial"/>
          <w:sz w:val="20"/>
          <w:szCs w:val="20"/>
        </w:rPr>
        <w:t>the</w:t>
      </w:r>
      <w:r w:rsidRPr="00BA6E6C">
        <w:rPr>
          <w:rFonts w:ascii="Arial" w:hAnsi="Arial" w:cs="Arial"/>
          <w:sz w:val="20"/>
          <w:szCs w:val="20"/>
        </w:rPr>
        <w:t xml:space="preserve"> frequency </w:t>
      </w:r>
      <w:r w:rsidR="00882D4F" w:rsidRPr="00BA6E6C">
        <w:rPr>
          <w:rFonts w:ascii="Arial" w:hAnsi="Arial" w:cs="Arial"/>
          <w:sz w:val="20"/>
          <w:szCs w:val="20"/>
        </w:rPr>
        <w:t xml:space="preserve">of this site </w:t>
      </w:r>
      <w:r w:rsidRPr="00BA6E6C">
        <w:rPr>
          <w:rFonts w:ascii="Arial" w:hAnsi="Arial" w:cs="Arial"/>
          <w:sz w:val="20"/>
          <w:szCs w:val="20"/>
        </w:rPr>
        <w:t xml:space="preserve">would increase by one. In the case that a peak contained multiple binding sites, the frequency of each site would gain a fraction of one based on the proportion of its </w:t>
      </w:r>
      <w:r w:rsidRPr="00BA6E6C">
        <w:rPr>
          <w:rFonts w:ascii="Arial" w:hAnsi="Arial" w:cs="Arial"/>
          <w:i/>
          <w:sz w:val="20"/>
          <w:szCs w:val="20"/>
        </w:rPr>
        <w:t>R</w:t>
      </w:r>
      <w:r w:rsidRPr="00BA6E6C">
        <w:rPr>
          <w:rFonts w:ascii="Arial" w:hAnsi="Arial" w:cs="Arial"/>
          <w:i/>
          <w:sz w:val="20"/>
          <w:szCs w:val="20"/>
          <w:vertAlign w:val="subscript"/>
        </w:rPr>
        <w:t>i</w:t>
      </w:r>
      <w:r w:rsidRPr="00BA6E6C">
        <w:rPr>
          <w:rFonts w:ascii="Arial" w:hAnsi="Arial" w:cs="Arial"/>
          <w:sz w:val="20"/>
          <w:szCs w:val="20"/>
          <w:vertAlign w:val="subscript"/>
        </w:rPr>
        <w:t xml:space="preserve"> </w:t>
      </w:r>
      <w:r w:rsidRPr="00BA6E6C">
        <w:rPr>
          <w:rFonts w:ascii="Arial" w:hAnsi="Arial" w:cs="Arial"/>
          <w:sz w:val="20"/>
          <w:szCs w:val="20"/>
        </w:rPr>
        <w:t xml:space="preserve">value accounting for the sum of </w:t>
      </w:r>
      <w:r w:rsidRPr="00BA6E6C">
        <w:rPr>
          <w:rFonts w:ascii="Arial" w:hAnsi="Arial" w:cs="Arial"/>
          <w:i/>
          <w:sz w:val="20"/>
          <w:szCs w:val="20"/>
        </w:rPr>
        <w:t>R</w:t>
      </w:r>
      <w:r w:rsidRPr="00BA6E6C">
        <w:rPr>
          <w:rFonts w:ascii="Arial" w:hAnsi="Arial" w:cs="Arial"/>
          <w:i/>
          <w:sz w:val="20"/>
          <w:szCs w:val="20"/>
          <w:vertAlign w:val="subscript"/>
        </w:rPr>
        <w:t>i</w:t>
      </w:r>
      <w:r w:rsidRPr="00BA6E6C">
        <w:rPr>
          <w:rFonts w:ascii="Arial" w:hAnsi="Arial" w:cs="Arial"/>
          <w:sz w:val="20"/>
          <w:szCs w:val="20"/>
          <w:vertAlign w:val="subscript"/>
        </w:rPr>
        <w:t xml:space="preserve"> </w:t>
      </w:r>
      <w:r w:rsidRPr="00BA6E6C">
        <w:rPr>
          <w:rFonts w:ascii="Arial" w:hAnsi="Arial" w:cs="Arial"/>
          <w:sz w:val="20"/>
          <w:szCs w:val="20"/>
        </w:rPr>
        <w:t xml:space="preserve">values of all the sites. </w:t>
      </w:r>
    </w:p>
    <w:p w:rsidR="00882D4F" w:rsidRPr="00BA6E6C" w:rsidRDefault="00882D4F" w:rsidP="00A50313">
      <w:pPr>
        <w:pStyle w:val="ListParagraph"/>
        <w:spacing w:after="0" w:line="360" w:lineRule="auto"/>
        <w:ind w:left="426" w:firstLine="283"/>
        <w:contextualSpacing w:val="0"/>
        <w:rPr>
          <w:rFonts w:ascii="Arial" w:hAnsi="Arial" w:cs="Arial"/>
          <w:sz w:val="20"/>
          <w:szCs w:val="20"/>
        </w:rPr>
      </w:pPr>
      <w:r w:rsidRPr="00BA6E6C">
        <w:rPr>
          <w:rFonts w:ascii="Arial" w:hAnsi="Arial" w:cs="Arial"/>
          <w:sz w:val="20"/>
          <w:szCs w:val="20"/>
        </w:rPr>
        <w:lastRenderedPageBreak/>
        <w:t>For all the TFs we used 10</w:t>
      </w:r>
      <w:r w:rsidRPr="00BA6E6C">
        <w:rPr>
          <w:rFonts w:ascii="Arial" w:hAnsi="Arial" w:cs="Arial"/>
          <w:sz w:val="20"/>
          <w:szCs w:val="20"/>
          <w:vertAlign w:val="superscript"/>
        </w:rPr>
        <w:t>-7</w:t>
      </w:r>
      <w:r w:rsidRPr="00BA6E6C">
        <w:rPr>
          <w:rFonts w:ascii="Arial" w:hAnsi="Arial" w:cs="Arial"/>
          <w:sz w:val="20"/>
          <w:szCs w:val="20"/>
        </w:rPr>
        <w:t xml:space="preserve">M as the default value for the dissociation constant </w:t>
      </w:r>
      <m:oMath>
        <m:sSub>
          <m:sSubPr>
            <m:ctrlPr>
              <w:rPr>
                <w:rFonts w:ascii="Cambria Math" w:hAnsi="Arial" w:cs="Arial"/>
                <w:i/>
                <w:sz w:val="20"/>
                <w:szCs w:val="20"/>
              </w:rPr>
            </m:ctrlPr>
          </m:sSubPr>
          <m:e>
            <m:r>
              <w:rPr>
                <w:rFonts w:ascii="Cambria Math" w:hAnsi="Cambria Math" w:cs="Arial"/>
                <w:sz w:val="20"/>
                <w:szCs w:val="20"/>
              </w:rPr>
              <m:t>K</m:t>
            </m:r>
          </m:e>
          <m:sub>
            <m:r>
              <w:rPr>
                <w:rFonts w:ascii="Cambria Math" w:hAnsi="Cambria Math" w:cs="Arial"/>
                <w:sz w:val="20"/>
                <w:szCs w:val="20"/>
              </w:rPr>
              <m:t>d</m:t>
            </m:r>
            <m:r>
              <w:rPr>
                <w:rFonts w:ascii="Cambria Math" w:hAnsi="Arial" w:cs="Arial"/>
                <w:sz w:val="20"/>
                <w:szCs w:val="20"/>
              </w:rPr>
              <m:t>1</m:t>
            </m:r>
          </m:sub>
        </m:sSub>
      </m:oMath>
      <w:r w:rsidRPr="00BA6E6C">
        <w:rPr>
          <w:rFonts w:ascii="Arial" w:hAnsi="Arial" w:cs="Arial"/>
          <w:sz w:val="20"/>
          <w:szCs w:val="20"/>
        </w:rPr>
        <w:t xml:space="preserve">. This is because on an iPWM using different values for </w:t>
      </w:r>
      <m:oMath>
        <m:sSub>
          <m:sSubPr>
            <m:ctrlPr>
              <w:rPr>
                <w:rFonts w:ascii="Cambria Math" w:hAnsi="Arial" w:cs="Arial"/>
                <w:i/>
                <w:sz w:val="20"/>
                <w:szCs w:val="20"/>
              </w:rPr>
            </m:ctrlPr>
          </m:sSubPr>
          <m:e>
            <m:r>
              <w:rPr>
                <w:rFonts w:ascii="Cambria Math" w:hAnsi="Cambria Math" w:cs="Arial"/>
                <w:sz w:val="20"/>
                <w:szCs w:val="20"/>
              </w:rPr>
              <m:t>K</m:t>
            </m:r>
          </m:e>
          <m:sub>
            <m:r>
              <w:rPr>
                <w:rFonts w:ascii="Cambria Math" w:hAnsi="Cambria Math" w:cs="Arial"/>
                <w:sz w:val="20"/>
                <w:szCs w:val="20"/>
              </w:rPr>
              <m:t>d</m:t>
            </m:r>
            <m:r>
              <w:rPr>
                <w:rFonts w:ascii="Cambria Math" w:hAnsi="Arial" w:cs="Arial"/>
                <w:sz w:val="20"/>
                <w:szCs w:val="20"/>
              </w:rPr>
              <m:t>1</m:t>
            </m:r>
          </m:sub>
        </m:sSub>
      </m:oMath>
      <w:r w:rsidRPr="00BA6E6C">
        <w:rPr>
          <w:rFonts w:ascii="Arial" w:hAnsi="Arial" w:cs="Arial"/>
          <w:sz w:val="20"/>
          <w:szCs w:val="20"/>
        </w:rPr>
        <w:t xml:space="preserve"> will lead to the same F value. The detailed proof is given below.</w:t>
      </w:r>
    </w:p>
    <w:p w:rsidR="005C0026" w:rsidRPr="00BA6E6C" w:rsidRDefault="005C0026" w:rsidP="00A50313">
      <w:pPr>
        <w:spacing w:after="0" w:line="360" w:lineRule="auto"/>
        <w:ind w:firstLine="709"/>
        <w:rPr>
          <w:rFonts w:ascii="Arial" w:hAnsi="Arial" w:cs="Arial"/>
          <w:sz w:val="20"/>
          <w:szCs w:val="20"/>
        </w:rPr>
      </w:pPr>
      <w:r w:rsidRPr="00BA6E6C">
        <w:rPr>
          <w:rFonts w:ascii="Arial" w:hAnsi="Arial" w:cs="Arial"/>
          <w:sz w:val="20"/>
          <w:szCs w:val="20"/>
        </w:rPr>
        <w:t xml:space="preserve">Assume that for </w:t>
      </w:r>
      <m:oMath>
        <m:sSub>
          <m:sSubPr>
            <m:ctrlPr>
              <w:rPr>
                <w:rFonts w:ascii="Cambria Math" w:hAnsi="Arial" w:cs="Arial"/>
                <w:i/>
                <w:sz w:val="20"/>
                <w:szCs w:val="20"/>
              </w:rPr>
            </m:ctrlPr>
          </m:sSubPr>
          <m:e>
            <m:r>
              <w:rPr>
                <w:rFonts w:ascii="Cambria Math" w:hAnsi="Cambria Math" w:cs="Arial"/>
                <w:sz w:val="20"/>
                <w:szCs w:val="20"/>
              </w:rPr>
              <m:t>K</m:t>
            </m:r>
          </m:e>
          <m:sub>
            <m:r>
              <w:rPr>
                <w:rFonts w:ascii="Cambria Math" w:hAnsi="Cambria Math" w:cs="Arial"/>
                <w:sz w:val="20"/>
                <w:szCs w:val="20"/>
              </w:rPr>
              <m:t>d</m:t>
            </m:r>
            <m:r>
              <w:rPr>
                <w:rFonts w:ascii="Cambria Math" w:hAnsi="Arial" w:cs="Arial"/>
                <w:sz w:val="20"/>
                <w:szCs w:val="20"/>
              </w:rPr>
              <m:t>1</m:t>
            </m:r>
          </m:sub>
        </m:sSub>
      </m:oMath>
      <w:r w:rsidRPr="00BA6E6C">
        <w:rPr>
          <w:rFonts w:ascii="Arial" w:hAnsi="Arial" w:cs="Arial"/>
          <w:sz w:val="20"/>
          <w:szCs w:val="20"/>
        </w:rPr>
        <w:t xml:space="preserve"> we use two different values </w:t>
      </w:r>
      <m:oMath>
        <m:sSubSup>
          <m:sSubSupPr>
            <m:ctrlPr>
              <w:rPr>
                <w:rFonts w:ascii="Cambria Math" w:hAnsi="Arial" w:cs="Arial"/>
                <w:i/>
                <w:sz w:val="20"/>
                <w:szCs w:val="20"/>
              </w:rPr>
            </m:ctrlPr>
          </m:sSubSupPr>
          <m:e>
            <m:r>
              <w:rPr>
                <w:rFonts w:ascii="Cambria Math" w:hAnsi="Cambria Math" w:cs="Arial"/>
                <w:sz w:val="20"/>
                <w:szCs w:val="20"/>
              </w:rPr>
              <m:t>K</m:t>
            </m:r>
          </m:e>
          <m:sub>
            <m:r>
              <w:rPr>
                <w:rFonts w:ascii="Cambria Math" w:hAnsi="Cambria Math" w:cs="Arial"/>
                <w:sz w:val="20"/>
                <w:szCs w:val="20"/>
              </w:rPr>
              <m:t>d</m:t>
            </m:r>
            <m:r>
              <w:rPr>
                <w:rFonts w:ascii="Cambria Math" w:hAnsi="Arial" w:cs="Arial"/>
                <w:sz w:val="20"/>
                <w:szCs w:val="20"/>
              </w:rPr>
              <m:t>1</m:t>
            </m:r>
          </m:sub>
          <m:sup>
            <m:r>
              <w:rPr>
                <w:rFonts w:ascii="Cambria Math" w:hAnsi="Cambria Math" w:cs="Arial"/>
                <w:sz w:val="20"/>
                <w:szCs w:val="20"/>
              </w:rPr>
              <m:t>a</m:t>
            </m:r>
          </m:sup>
        </m:sSubSup>
      </m:oMath>
      <w:r w:rsidRPr="00BA6E6C">
        <w:rPr>
          <w:rFonts w:ascii="Arial" w:hAnsi="Arial" w:cs="Arial"/>
          <w:sz w:val="20"/>
          <w:szCs w:val="20"/>
        </w:rPr>
        <w:t xml:space="preserve"> and </w:t>
      </w:r>
      <m:oMath>
        <m:sSubSup>
          <m:sSubSupPr>
            <m:ctrlPr>
              <w:rPr>
                <w:rFonts w:ascii="Cambria Math" w:hAnsi="Arial" w:cs="Arial"/>
                <w:i/>
                <w:sz w:val="20"/>
                <w:szCs w:val="20"/>
              </w:rPr>
            </m:ctrlPr>
          </m:sSubSupPr>
          <m:e>
            <m:r>
              <w:rPr>
                <w:rFonts w:ascii="Cambria Math" w:hAnsi="Cambria Math" w:cs="Arial"/>
                <w:sz w:val="20"/>
                <w:szCs w:val="20"/>
              </w:rPr>
              <m:t>K</m:t>
            </m:r>
          </m:e>
          <m:sub>
            <m:r>
              <w:rPr>
                <w:rFonts w:ascii="Cambria Math" w:hAnsi="Cambria Math" w:cs="Arial"/>
                <w:sz w:val="20"/>
                <w:szCs w:val="20"/>
              </w:rPr>
              <m:t>d</m:t>
            </m:r>
            <m:r>
              <w:rPr>
                <w:rFonts w:ascii="Cambria Math" w:hAnsi="Arial" w:cs="Arial"/>
                <w:sz w:val="20"/>
                <w:szCs w:val="20"/>
              </w:rPr>
              <m:t>1</m:t>
            </m:r>
          </m:sub>
          <m:sup>
            <m:r>
              <w:rPr>
                <w:rFonts w:ascii="Cambria Math" w:hAnsi="Cambria Math" w:cs="Arial"/>
                <w:sz w:val="20"/>
                <w:szCs w:val="20"/>
              </w:rPr>
              <m:t>b</m:t>
            </m:r>
          </m:sup>
        </m:sSubSup>
      </m:oMath>
      <w:r w:rsidRPr="00BA6E6C">
        <w:rPr>
          <w:rFonts w:ascii="Arial" w:hAnsi="Arial" w:cs="Arial"/>
          <w:sz w:val="20"/>
          <w:szCs w:val="20"/>
        </w:rPr>
        <w:t>. According to Equation 6, we have</w:t>
      </w:r>
    </w:p>
    <w:p w:rsidR="005C0026" w:rsidRPr="00BA6E6C" w:rsidRDefault="0027398A" w:rsidP="00A50313">
      <w:pPr>
        <w:spacing w:after="0" w:line="360" w:lineRule="auto"/>
        <w:ind w:firstLine="284"/>
        <w:rPr>
          <w:rFonts w:ascii="Arial" w:hAnsi="Arial" w:cs="Arial"/>
          <w:sz w:val="20"/>
          <w:szCs w:val="20"/>
        </w:rPr>
      </w:pPr>
      <m:oMathPara>
        <m:oMath>
          <m:sSubSup>
            <m:sSubSupPr>
              <m:ctrlPr>
                <w:rPr>
                  <w:rFonts w:ascii="Cambria Math" w:hAnsi="Arial" w:cs="Arial"/>
                  <w:i/>
                  <w:iCs/>
                  <w:sz w:val="20"/>
                  <w:szCs w:val="20"/>
                </w:rPr>
              </m:ctrlPr>
            </m:sSubSupPr>
            <m:e>
              <m:r>
                <w:rPr>
                  <w:rFonts w:ascii="Cambria Math" w:hAnsi="Cambria Math" w:cs="Arial"/>
                  <w:sz w:val="20"/>
                  <w:szCs w:val="20"/>
                </w:rPr>
                <m:t>K</m:t>
              </m:r>
            </m:e>
            <m:sub>
              <m:r>
                <w:rPr>
                  <w:rFonts w:ascii="Cambria Math" w:hAnsi="Cambria Math" w:cs="Arial"/>
                  <w:sz w:val="20"/>
                  <w:szCs w:val="20"/>
                </w:rPr>
                <m:t>di</m:t>
              </m:r>
            </m:sub>
            <m:sup>
              <m:r>
                <w:rPr>
                  <w:rFonts w:ascii="Cambria Math" w:hAnsi="Cambria Math" w:cs="Arial"/>
                  <w:sz w:val="20"/>
                  <w:szCs w:val="20"/>
                </w:rPr>
                <m:t>a</m:t>
              </m:r>
            </m:sup>
          </m:sSubSup>
          <m:r>
            <w:rPr>
              <w:rFonts w:ascii="Cambria Math" w:hAnsi="Arial" w:cs="Arial"/>
              <w:sz w:val="20"/>
              <w:szCs w:val="20"/>
            </w:rPr>
            <m:t>≈</m:t>
          </m:r>
          <m:r>
            <w:rPr>
              <w:rFonts w:ascii="Cambria Math" w:hAnsi="Arial" w:cs="Arial"/>
              <w:sz w:val="20"/>
              <w:szCs w:val="20"/>
            </w:rPr>
            <m:t xml:space="preserve"> </m:t>
          </m:r>
          <m:f>
            <m:fPr>
              <m:ctrlPr>
                <w:rPr>
                  <w:rFonts w:ascii="Cambria Math" w:hAnsi="Arial" w:cs="Arial"/>
                  <w:i/>
                  <w:iCs/>
                  <w:sz w:val="20"/>
                  <w:szCs w:val="20"/>
                </w:rPr>
              </m:ctrlPr>
            </m:fPr>
            <m:num>
              <m:sSubSup>
                <m:sSubSupPr>
                  <m:ctrlPr>
                    <w:rPr>
                      <w:rFonts w:ascii="Cambria Math" w:hAnsi="Arial" w:cs="Arial"/>
                      <w:i/>
                      <w:iCs/>
                      <w:sz w:val="20"/>
                      <w:szCs w:val="20"/>
                    </w:rPr>
                  </m:ctrlPr>
                </m:sSubSupPr>
                <m:e>
                  <m:r>
                    <w:rPr>
                      <w:rFonts w:ascii="Cambria Math" w:hAnsi="Cambria Math" w:cs="Arial"/>
                      <w:sz w:val="20"/>
                      <w:szCs w:val="20"/>
                    </w:rPr>
                    <m:t>F</m:t>
                  </m:r>
                </m:e>
                <m:sub>
                  <m:r>
                    <w:rPr>
                      <w:rFonts w:ascii="Cambria Math" w:hAnsi="Arial" w:cs="Arial"/>
                      <w:sz w:val="20"/>
                      <w:szCs w:val="20"/>
                    </w:rPr>
                    <m:t>1</m:t>
                  </m:r>
                </m:sub>
                <m:sup>
                  <m:r>
                    <w:rPr>
                      <w:rFonts w:ascii="Cambria Math" w:hAnsi="Arial" w:cs="Arial"/>
                      <w:sz w:val="20"/>
                      <w:szCs w:val="20"/>
                    </w:rPr>
                    <m:t>'</m:t>
                  </m:r>
                </m:sup>
              </m:sSubSup>
              <m:sSubSup>
                <m:sSubSupPr>
                  <m:ctrlPr>
                    <w:rPr>
                      <w:rFonts w:ascii="Cambria Math" w:hAnsi="Arial" w:cs="Arial"/>
                      <w:i/>
                      <w:sz w:val="20"/>
                      <w:szCs w:val="20"/>
                    </w:rPr>
                  </m:ctrlPr>
                </m:sSubSupPr>
                <m:e>
                  <m:r>
                    <w:rPr>
                      <w:rFonts w:ascii="Cambria Math" w:hAnsi="Cambria Math" w:cs="Arial"/>
                      <w:sz w:val="20"/>
                      <w:szCs w:val="20"/>
                    </w:rPr>
                    <m:t>K</m:t>
                  </m:r>
                </m:e>
                <m:sub>
                  <m:r>
                    <w:rPr>
                      <w:rFonts w:ascii="Cambria Math" w:hAnsi="Cambria Math" w:cs="Arial"/>
                      <w:sz w:val="20"/>
                      <w:szCs w:val="20"/>
                    </w:rPr>
                    <m:t>d</m:t>
                  </m:r>
                  <m:r>
                    <w:rPr>
                      <w:rFonts w:ascii="Cambria Math" w:hAnsi="Arial" w:cs="Arial"/>
                      <w:sz w:val="20"/>
                      <w:szCs w:val="20"/>
                    </w:rPr>
                    <m:t>1</m:t>
                  </m:r>
                </m:sub>
                <m:sup>
                  <m:r>
                    <w:rPr>
                      <w:rFonts w:ascii="Cambria Math" w:hAnsi="Cambria Math" w:cs="Arial"/>
                      <w:sz w:val="20"/>
                      <w:szCs w:val="20"/>
                    </w:rPr>
                    <m:t>a</m:t>
                  </m:r>
                </m:sup>
              </m:sSubSup>
            </m:num>
            <m:den>
              <m:sSubSup>
                <m:sSubSupPr>
                  <m:ctrlPr>
                    <w:rPr>
                      <w:rFonts w:ascii="Cambria Math" w:hAnsi="Arial" w:cs="Arial"/>
                      <w:i/>
                      <w:iCs/>
                      <w:sz w:val="20"/>
                      <w:szCs w:val="20"/>
                    </w:rPr>
                  </m:ctrlPr>
                </m:sSubSupPr>
                <m:e>
                  <m:r>
                    <w:rPr>
                      <w:rFonts w:ascii="Cambria Math" w:hAnsi="Cambria Math" w:cs="Arial"/>
                      <w:sz w:val="20"/>
                      <w:szCs w:val="20"/>
                    </w:rPr>
                    <m:t>F</m:t>
                  </m:r>
                </m:e>
                <m:sub>
                  <m:r>
                    <w:rPr>
                      <w:rFonts w:ascii="Cambria Math" w:hAnsi="Cambria Math" w:cs="Arial"/>
                      <w:sz w:val="20"/>
                      <w:szCs w:val="20"/>
                    </w:rPr>
                    <m:t>i</m:t>
                  </m:r>
                </m:sub>
                <m:sup>
                  <m:r>
                    <w:rPr>
                      <w:rFonts w:ascii="Cambria Math" w:hAnsi="Arial" w:cs="Arial"/>
                      <w:sz w:val="20"/>
                      <w:szCs w:val="20"/>
                    </w:rPr>
                    <m:t>'</m:t>
                  </m:r>
                </m:sup>
              </m:sSubSup>
            </m:den>
          </m:f>
          <m:r>
            <w:rPr>
              <w:rFonts w:ascii="Cambria Math" w:hAnsi="Arial" w:cs="Arial"/>
              <w:sz w:val="20"/>
              <w:szCs w:val="20"/>
            </w:rPr>
            <m:t xml:space="preserve">     </m:t>
          </m:r>
          <m:d>
            <m:dPr>
              <m:begChr m:val="["/>
              <m:endChr m:val="]"/>
              <m:ctrlPr>
                <w:rPr>
                  <w:rFonts w:ascii="Cambria Math" w:hAnsi="Arial" w:cs="Arial"/>
                  <w:i/>
                  <w:sz w:val="20"/>
                  <w:szCs w:val="20"/>
                </w:rPr>
              </m:ctrlPr>
            </m:dPr>
            <m:e>
              <m:r>
                <w:rPr>
                  <w:rFonts w:ascii="Cambria Math" w:hAnsi="Arial" w:cs="Arial"/>
                  <w:sz w:val="20"/>
                  <w:szCs w:val="20"/>
                </w:rPr>
                <m:t>11</m:t>
              </m:r>
            </m:e>
          </m:d>
          <m:r>
            <w:rPr>
              <w:rFonts w:ascii="Cambria Math" w:hAnsi="Arial" w:cs="Arial"/>
              <w:sz w:val="20"/>
              <w:szCs w:val="20"/>
            </w:rPr>
            <m:t xml:space="preserve">,        </m:t>
          </m:r>
          <m:sSubSup>
            <m:sSubSupPr>
              <m:ctrlPr>
                <w:rPr>
                  <w:rFonts w:ascii="Cambria Math" w:hAnsi="Arial" w:cs="Arial"/>
                  <w:i/>
                  <w:iCs/>
                  <w:sz w:val="20"/>
                  <w:szCs w:val="20"/>
                </w:rPr>
              </m:ctrlPr>
            </m:sSubSupPr>
            <m:e>
              <m:r>
                <w:rPr>
                  <w:rFonts w:ascii="Cambria Math" w:hAnsi="Cambria Math" w:cs="Arial"/>
                  <w:sz w:val="20"/>
                  <w:szCs w:val="20"/>
                </w:rPr>
                <m:t>K</m:t>
              </m:r>
            </m:e>
            <m:sub>
              <m:r>
                <w:rPr>
                  <w:rFonts w:ascii="Cambria Math" w:hAnsi="Cambria Math" w:cs="Arial"/>
                  <w:sz w:val="20"/>
                  <w:szCs w:val="20"/>
                </w:rPr>
                <m:t>di</m:t>
              </m:r>
            </m:sub>
            <m:sup>
              <m:r>
                <w:rPr>
                  <w:rFonts w:ascii="Cambria Math" w:hAnsi="Cambria Math" w:cs="Arial"/>
                  <w:sz w:val="20"/>
                  <w:szCs w:val="20"/>
                </w:rPr>
                <m:t>b</m:t>
              </m:r>
            </m:sup>
          </m:sSubSup>
          <m:r>
            <w:rPr>
              <w:rFonts w:ascii="Cambria Math" w:hAnsi="Arial" w:cs="Arial"/>
              <w:sz w:val="20"/>
              <w:szCs w:val="20"/>
            </w:rPr>
            <m:t>≈</m:t>
          </m:r>
          <m:r>
            <w:rPr>
              <w:rFonts w:ascii="Cambria Math" w:hAnsi="Arial" w:cs="Arial"/>
              <w:sz w:val="20"/>
              <w:szCs w:val="20"/>
            </w:rPr>
            <m:t xml:space="preserve"> </m:t>
          </m:r>
          <m:f>
            <m:fPr>
              <m:ctrlPr>
                <w:rPr>
                  <w:rFonts w:ascii="Cambria Math" w:hAnsi="Arial" w:cs="Arial"/>
                  <w:i/>
                  <w:iCs/>
                  <w:sz w:val="20"/>
                  <w:szCs w:val="20"/>
                </w:rPr>
              </m:ctrlPr>
            </m:fPr>
            <m:num>
              <m:sSubSup>
                <m:sSubSupPr>
                  <m:ctrlPr>
                    <w:rPr>
                      <w:rFonts w:ascii="Cambria Math" w:hAnsi="Arial" w:cs="Arial"/>
                      <w:i/>
                      <w:iCs/>
                      <w:sz w:val="20"/>
                      <w:szCs w:val="20"/>
                    </w:rPr>
                  </m:ctrlPr>
                </m:sSubSupPr>
                <m:e>
                  <m:r>
                    <w:rPr>
                      <w:rFonts w:ascii="Cambria Math" w:hAnsi="Cambria Math" w:cs="Arial"/>
                      <w:sz w:val="20"/>
                      <w:szCs w:val="20"/>
                    </w:rPr>
                    <m:t>F</m:t>
                  </m:r>
                </m:e>
                <m:sub>
                  <m:r>
                    <w:rPr>
                      <w:rFonts w:ascii="Cambria Math" w:hAnsi="Arial" w:cs="Arial"/>
                      <w:sz w:val="20"/>
                      <w:szCs w:val="20"/>
                    </w:rPr>
                    <m:t>1</m:t>
                  </m:r>
                </m:sub>
                <m:sup>
                  <m:r>
                    <w:rPr>
                      <w:rFonts w:ascii="Cambria Math" w:hAnsi="Arial" w:cs="Arial"/>
                      <w:sz w:val="20"/>
                      <w:szCs w:val="20"/>
                    </w:rPr>
                    <m:t>'</m:t>
                  </m:r>
                </m:sup>
              </m:sSubSup>
              <m:sSubSup>
                <m:sSubSupPr>
                  <m:ctrlPr>
                    <w:rPr>
                      <w:rFonts w:ascii="Cambria Math" w:hAnsi="Arial" w:cs="Arial"/>
                      <w:i/>
                      <w:sz w:val="20"/>
                      <w:szCs w:val="20"/>
                    </w:rPr>
                  </m:ctrlPr>
                </m:sSubSupPr>
                <m:e>
                  <m:r>
                    <w:rPr>
                      <w:rFonts w:ascii="Cambria Math" w:hAnsi="Cambria Math" w:cs="Arial"/>
                      <w:sz w:val="20"/>
                      <w:szCs w:val="20"/>
                    </w:rPr>
                    <m:t>K</m:t>
                  </m:r>
                </m:e>
                <m:sub>
                  <m:r>
                    <w:rPr>
                      <w:rFonts w:ascii="Cambria Math" w:hAnsi="Cambria Math" w:cs="Arial"/>
                      <w:sz w:val="20"/>
                      <w:szCs w:val="20"/>
                    </w:rPr>
                    <m:t>d</m:t>
                  </m:r>
                  <m:r>
                    <w:rPr>
                      <w:rFonts w:ascii="Cambria Math" w:hAnsi="Arial" w:cs="Arial"/>
                      <w:sz w:val="20"/>
                      <w:szCs w:val="20"/>
                    </w:rPr>
                    <m:t>1</m:t>
                  </m:r>
                </m:sub>
                <m:sup>
                  <m:r>
                    <w:rPr>
                      <w:rFonts w:ascii="Cambria Math" w:hAnsi="Cambria Math" w:cs="Arial"/>
                      <w:sz w:val="20"/>
                      <w:szCs w:val="20"/>
                    </w:rPr>
                    <m:t>b</m:t>
                  </m:r>
                </m:sup>
              </m:sSubSup>
            </m:num>
            <m:den>
              <m:sSubSup>
                <m:sSubSupPr>
                  <m:ctrlPr>
                    <w:rPr>
                      <w:rFonts w:ascii="Cambria Math" w:hAnsi="Arial" w:cs="Arial"/>
                      <w:i/>
                      <w:iCs/>
                      <w:sz w:val="20"/>
                      <w:szCs w:val="20"/>
                    </w:rPr>
                  </m:ctrlPr>
                </m:sSubSupPr>
                <m:e>
                  <m:r>
                    <w:rPr>
                      <w:rFonts w:ascii="Cambria Math" w:hAnsi="Cambria Math" w:cs="Arial"/>
                      <w:sz w:val="20"/>
                      <w:szCs w:val="20"/>
                    </w:rPr>
                    <m:t>F</m:t>
                  </m:r>
                </m:e>
                <m:sub>
                  <m:r>
                    <w:rPr>
                      <w:rFonts w:ascii="Cambria Math" w:hAnsi="Cambria Math" w:cs="Arial"/>
                      <w:sz w:val="20"/>
                      <w:szCs w:val="20"/>
                    </w:rPr>
                    <m:t>i</m:t>
                  </m:r>
                </m:sub>
                <m:sup>
                  <m:r>
                    <w:rPr>
                      <w:rFonts w:ascii="Cambria Math" w:hAnsi="Arial" w:cs="Arial"/>
                      <w:sz w:val="20"/>
                      <w:szCs w:val="20"/>
                    </w:rPr>
                    <m:t>'</m:t>
                  </m:r>
                </m:sup>
              </m:sSubSup>
            </m:den>
          </m:f>
          <m:r>
            <w:rPr>
              <w:rFonts w:ascii="Cambria Math" w:hAnsi="Arial" w:cs="Arial"/>
              <w:sz w:val="20"/>
              <w:szCs w:val="20"/>
            </w:rPr>
            <m:t xml:space="preserve">     </m:t>
          </m:r>
          <m:d>
            <m:dPr>
              <m:begChr m:val="["/>
              <m:endChr m:val="]"/>
              <m:ctrlPr>
                <w:rPr>
                  <w:rFonts w:ascii="Cambria Math" w:hAnsi="Arial" w:cs="Arial"/>
                  <w:i/>
                  <w:sz w:val="20"/>
                  <w:szCs w:val="20"/>
                </w:rPr>
              </m:ctrlPr>
            </m:dPr>
            <m:e>
              <m:r>
                <w:rPr>
                  <w:rFonts w:ascii="Cambria Math" w:hAnsi="Arial" w:cs="Arial"/>
                  <w:sz w:val="20"/>
                  <w:szCs w:val="20"/>
                </w:rPr>
                <m:t>12</m:t>
              </m:r>
            </m:e>
          </m:d>
        </m:oMath>
      </m:oMathPara>
    </w:p>
    <w:p w:rsidR="005C0026" w:rsidRPr="00BA6E6C" w:rsidRDefault="005C0026" w:rsidP="00A50313">
      <w:pPr>
        <w:spacing w:after="0" w:line="360" w:lineRule="auto"/>
        <w:ind w:firstLine="709"/>
        <w:rPr>
          <w:rFonts w:ascii="Arial" w:hAnsi="Arial" w:cs="Arial"/>
          <w:sz w:val="20"/>
          <w:szCs w:val="20"/>
        </w:rPr>
      </w:pPr>
      <w:r w:rsidRPr="00BA6E6C">
        <w:rPr>
          <w:rFonts w:ascii="Arial" w:hAnsi="Arial" w:cs="Arial"/>
          <w:sz w:val="20"/>
          <w:szCs w:val="20"/>
        </w:rPr>
        <w:t>Combining Equations 11 and 12, we obtain</w:t>
      </w:r>
    </w:p>
    <w:p w:rsidR="005C0026" w:rsidRPr="00BA6E6C" w:rsidRDefault="0027398A" w:rsidP="00A50313">
      <w:pPr>
        <w:spacing w:after="0" w:line="360" w:lineRule="auto"/>
        <w:ind w:firstLine="284"/>
        <w:rPr>
          <w:rFonts w:ascii="Arial" w:hAnsi="Arial" w:cs="Arial"/>
          <w:sz w:val="20"/>
          <w:szCs w:val="20"/>
        </w:rPr>
      </w:pPr>
      <m:oMathPara>
        <m:oMath>
          <m:sSubSup>
            <m:sSubSupPr>
              <m:ctrlPr>
                <w:rPr>
                  <w:rFonts w:ascii="Cambria Math" w:hAnsi="Arial" w:cs="Arial"/>
                  <w:i/>
                  <w:iCs/>
                  <w:sz w:val="20"/>
                  <w:szCs w:val="20"/>
                </w:rPr>
              </m:ctrlPr>
            </m:sSubSupPr>
            <m:e>
              <m:r>
                <w:rPr>
                  <w:rFonts w:ascii="Cambria Math" w:hAnsi="Cambria Math" w:cs="Arial"/>
                  <w:sz w:val="20"/>
                  <w:szCs w:val="20"/>
                </w:rPr>
                <m:t>K</m:t>
              </m:r>
            </m:e>
            <m:sub>
              <m:r>
                <w:rPr>
                  <w:rFonts w:ascii="Cambria Math" w:hAnsi="Cambria Math" w:cs="Arial"/>
                  <w:sz w:val="20"/>
                  <w:szCs w:val="20"/>
                </w:rPr>
                <m:t>di</m:t>
              </m:r>
            </m:sub>
            <m:sup>
              <m:r>
                <w:rPr>
                  <w:rFonts w:ascii="Cambria Math" w:hAnsi="Cambria Math" w:cs="Arial"/>
                  <w:sz w:val="20"/>
                  <w:szCs w:val="20"/>
                </w:rPr>
                <m:t>b</m:t>
              </m:r>
            </m:sup>
          </m:sSubSup>
          <m:r>
            <w:rPr>
              <w:rFonts w:ascii="Cambria Math" w:hAnsi="Arial" w:cs="Arial"/>
              <w:sz w:val="20"/>
              <w:szCs w:val="20"/>
            </w:rPr>
            <m:t xml:space="preserve">= </m:t>
          </m:r>
          <m:f>
            <m:fPr>
              <m:ctrlPr>
                <w:rPr>
                  <w:rFonts w:ascii="Cambria Math" w:hAnsi="Arial" w:cs="Arial"/>
                  <w:i/>
                  <w:iCs/>
                  <w:sz w:val="20"/>
                  <w:szCs w:val="20"/>
                </w:rPr>
              </m:ctrlPr>
            </m:fPr>
            <m:num>
              <m:sSubSup>
                <m:sSubSupPr>
                  <m:ctrlPr>
                    <w:rPr>
                      <w:rFonts w:ascii="Cambria Math" w:hAnsi="Arial" w:cs="Arial"/>
                      <w:i/>
                      <w:iCs/>
                      <w:sz w:val="20"/>
                      <w:szCs w:val="20"/>
                    </w:rPr>
                  </m:ctrlPr>
                </m:sSubSupPr>
                <m:e>
                  <m:r>
                    <w:rPr>
                      <w:rFonts w:ascii="Cambria Math" w:hAnsi="Cambria Math" w:cs="Arial"/>
                      <w:sz w:val="20"/>
                      <w:szCs w:val="20"/>
                    </w:rPr>
                    <m:t>K</m:t>
                  </m:r>
                </m:e>
                <m:sub>
                  <m:r>
                    <w:rPr>
                      <w:rFonts w:ascii="Cambria Math" w:hAnsi="Cambria Math" w:cs="Arial"/>
                      <w:sz w:val="20"/>
                      <w:szCs w:val="20"/>
                    </w:rPr>
                    <m:t>d</m:t>
                  </m:r>
                  <m:r>
                    <w:rPr>
                      <w:rFonts w:ascii="Cambria Math" w:hAnsi="Arial" w:cs="Arial"/>
                      <w:sz w:val="20"/>
                      <w:szCs w:val="20"/>
                    </w:rPr>
                    <m:t>1</m:t>
                  </m:r>
                </m:sub>
                <m:sup>
                  <m:r>
                    <w:rPr>
                      <w:rFonts w:ascii="Cambria Math" w:hAnsi="Cambria Math" w:cs="Arial"/>
                      <w:sz w:val="20"/>
                      <w:szCs w:val="20"/>
                    </w:rPr>
                    <m:t>b</m:t>
                  </m:r>
                </m:sup>
              </m:sSubSup>
            </m:num>
            <m:den>
              <m:sSubSup>
                <m:sSubSupPr>
                  <m:ctrlPr>
                    <w:rPr>
                      <w:rFonts w:ascii="Cambria Math" w:hAnsi="Arial" w:cs="Arial"/>
                      <w:i/>
                      <w:iCs/>
                      <w:sz w:val="20"/>
                      <w:szCs w:val="20"/>
                    </w:rPr>
                  </m:ctrlPr>
                </m:sSubSupPr>
                <m:e>
                  <m:r>
                    <w:rPr>
                      <w:rFonts w:ascii="Cambria Math" w:hAnsi="Cambria Math" w:cs="Arial"/>
                      <w:sz w:val="20"/>
                      <w:szCs w:val="20"/>
                    </w:rPr>
                    <m:t>K</m:t>
                  </m:r>
                </m:e>
                <m:sub>
                  <m:r>
                    <w:rPr>
                      <w:rFonts w:ascii="Cambria Math" w:hAnsi="Cambria Math" w:cs="Arial"/>
                      <w:sz w:val="20"/>
                      <w:szCs w:val="20"/>
                    </w:rPr>
                    <m:t>d</m:t>
                  </m:r>
                  <m:r>
                    <w:rPr>
                      <w:rFonts w:ascii="Cambria Math" w:hAnsi="Arial" w:cs="Arial"/>
                      <w:sz w:val="20"/>
                      <w:szCs w:val="20"/>
                    </w:rPr>
                    <m:t>1</m:t>
                  </m:r>
                </m:sub>
                <m:sup>
                  <m:r>
                    <w:rPr>
                      <w:rFonts w:ascii="Cambria Math" w:hAnsi="Cambria Math" w:cs="Arial"/>
                      <w:sz w:val="20"/>
                      <w:szCs w:val="20"/>
                    </w:rPr>
                    <m:t>a</m:t>
                  </m:r>
                </m:sup>
              </m:sSubSup>
            </m:den>
          </m:f>
          <m:sSubSup>
            <m:sSubSupPr>
              <m:ctrlPr>
                <w:rPr>
                  <w:rFonts w:ascii="Cambria Math" w:hAnsi="Arial" w:cs="Arial"/>
                  <w:i/>
                  <w:iCs/>
                  <w:sz w:val="20"/>
                  <w:szCs w:val="20"/>
                </w:rPr>
              </m:ctrlPr>
            </m:sSubSupPr>
            <m:e>
              <m:r>
                <w:rPr>
                  <w:rFonts w:ascii="Cambria Math" w:hAnsi="Cambria Math" w:cs="Arial"/>
                  <w:sz w:val="20"/>
                  <w:szCs w:val="20"/>
                </w:rPr>
                <m:t>K</m:t>
              </m:r>
            </m:e>
            <m:sub>
              <m:r>
                <w:rPr>
                  <w:rFonts w:ascii="Cambria Math" w:hAnsi="Cambria Math" w:cs="Arial"/>
                  <w:sz w:val="20"/>
                  <w:szCs w:val="20"/>
                </w:rPr>
                <m:t>di</m:t>
              </m:r>
            </m:sub>
            <m:sup>
              <m:r>
                <w:rPr>
                  <w:rFonts w:ascii="Cambria Math" w:hAnsi="Cambria Math" w:cs="Arial"/>
                  <w:sz w:val="20"/>
                  <w:szCs w:val="20"/>
                </w:rPr>
                <m:t>a</m:t>
              </m:r>
            </m:sup>
          </m:sSubSup>
          <m:r>
            <w:rPr>
              <w:rFonts w:ascii="Cambria Math" w:hAnsi="Arial" w:cs="Arial"/>
              <w:sz w:val="20"/>
              <w:szCs w:val="20"/>
            </w:rPr>
            <m:t xml:space="preserve">     [13]</m:t>
          </m:r>
        </m:oMath>
      </m:oMathPara>
    </w:p>
    <w:p w:rsidR="005C0026" w:rsidRPr="00BA6E6C" w:rsidRDefault="005C0026" w:rsidP="00A50313">
      <w:pPr>
        <w:spacing w:after="0" w:line="360" w:lineRule="auto"/>
        <w:ind w:left="284" w:firstLine="425"/>
        <w:rPr>
          <w:rFonts w:ascii="Arial" w:hAnsi="Arial" w:cs="Arial"/>
          <w:sz w:val="20"/>
          <w:szCs w:val="20"/>
        </w:rPr>
      </w:pPr>
      <w:r w:rsidRPr="00BA6E6C">
        <w:rPr>
          <w:rFonts w:ascii="Arial" w:hAnsi="Arial" w:cs="Arial"/>
          <w:sz w:val="20"/>
          <w:szCs w:val="20"/>
        </w:rPr>
        <w:t>Take the logarithm of both sides, then we obtain</w:t>
      </w:r>
    </w:p>
    <w:p w:rsidR="005C0026" w:rsidRPr="00BA6E6C" w:rsidRDefault="0027398A" w:rsidP="00A50313">
      <w:pPr>
        <w:spacing w:after="0" w:line="360" w:lineRule="auto"/>
        <w:ind w:firstLine="284"/>
        <w:rPr>
          <w:rFonts w:ascii="Arial" w:hAnsi="Arial" w:cs="Arial"/>
          <w:sz w:val="20"/>
          <w:szCs w:val="20"/>
        </w:rPr>
      </w:pPr>
      <m:oMathPara>
        <m:oMath>
          <m:func>
            <m:funcPr>
              <m:ctrlPr>
                <w:rPr>
                  <w:rFonts w:ascii="Cambria Math" w:hAnsi="Arial" w:cs="Arial"/>
                  <w:i/>
                  <w:sz w:val="20"/>
                  <w:szCs w:val="20"/>
                </w:rPr>
              </m:ctrlPr>
            </m:funcPr>
            <m:fName>
              <m:sSub>
                <m:sSubPr>
                  <m:ctrlPr>
                    <w:rPr>
                      <w:rFonts w:ascii="Cambria Math" w:hAnsi="Arial" w:cs="Arial"/>
                      <w:i/>
                      <w:sz w:val="20"/>
                      <w:szCs w:val="20"/>
                    </w:rPr>
                  </m:ctrlPr>
                </m:sSubPr>
                <m:e>
                  <m:r>
                    <m:rPr>
                      <m:sty m:val="p"/>
                    </m:rPr>
                    <w:rPr>
                      <w:rFonts w:ascii="Cambria Math" w:hAnsi="Arial" w:cs="Arial"/>
                      <w:sz w:val="20"/>
                      <w:szCs w:val="20"/>
                    </w:rPr>
                    <m:t>log</m:t>
                  </m:r>
                </m:e>
                <m:sub>
                  <m:r>
                    <w:rPr>
                      <w:rFonts w:ascii="Cambria Math" w:hAnsi="Arial" w:cs="Arial"/>
                      <w:sz w:val="20"/>
                      <w:szCs w:val="20"/>
                    </w:rPr>
                    <m:t>2</m:t>
                  </m:r>
                </m:sub>
              </m:sSub>
            </m:fName>
            <m:e>
              <m:sSubSup>
                <m:sSubSupPr>
                  <m:ctrlPr>
                    <w:rPr>
                      <w:rFonts w:ascii="Cambria Math" w:hAnsi="Arial" w:cs="Arial"/>
                      <w:i/>
                      <w:iCs/>
                      <w:sz w:val="20"/>
                      <w:szCs w:val="20"/>
                    </w:rPr>
                  </m:ctrlPr>
                </m:sSubSupPr>
                <m:e>
                  <m:r>
                    <w:rPr>
                      <w:rFonts w:ascii="Cambria Math" w:hAnsi="Cambria Math" w:cs="Arial"/>
                      <w:sz w:val="20"/>
                      <w:szCs w:val="20"/>
                    </w:rPr>
                    <m:t>K</m:t>
                  </m:r>
                </m:e>
                <m:sub>
                  <m:r>
                    <w:rPr>
                      <w:rFonts w:ascii="Cambria Math" w:hAnsi="Cambria Math" w:cs="Arial"/>
                      <w:sz w:val="20"/>
                      <w:szCs w:val="20"/>
                    </w:rPr>
                    <m:t>di</m:t>
                  </m:r>
                </m:sub>
                <m:sup>
                  <m:r>
                    <w:rPr>
                      <w:rFonts w:ascii="Cambria Math" w:hAnsi="Cambria Math" w:cs="Arial"/>
                      <w:sz w:val="20"/>
                      <w:szCs w:val="20"/>
                    </w:rPr>
                    <m:t>b</m:t>
                  </m:r>
                </m:sup>
              </m:sSubSup>
            </m:e>
          </m:func>
          <m:r>
            <w:rPr>
              <w:rFonts w:ascii="Cambria Math" w:hAnsi="Arial" w:cs="Arial"/>
              <w:sz w:val="20"/>
              <w:szCs w:val="20"/>
            </w:rPr>
            <m:t>=</m:t>
          </m:r>
          <m:func>
            <m:funcPr>
              <m:ctrlPr>
                <w:rPr>
                  <w:rFonts w:ascii="Cambria Math" w:hAnsi="Arial" w:cs="Arial"/>
                  <w:i/>
                  <w:sz w:val="20"/>
                  <w:szCs w:val="20"/>
                </w:rPr>
              </m:ctrlPr>
            </m:funcPr>
            <m:fName>
              <m:sSub>
                <m:sSubPr>
                  <m:ctrlPr>
                    <w:rPr>
                      <w:rFonts w:ascii="Cambria Math" w:hAnsi="Arial" w:cs="Arial"/>
                      <w:i/>
                      <w:sz w:val="20"/>
                      <w:szCs w:val="20"/>
                    </w:rPr>
                  </m:ctrlPr>
                </m:sSubPr>
                <m:e>
                  <m:r>
                    <m:rPr>
                      <m:sty m:val="p"/>
                    </m:rPr>
                    <w:rPr>
                      <w:rFonts w:ascii="Cambria Math" w:hAnsi="Arial" w:cs="Arial"/>
                      <w:sz w:val="20"/>
                      <w:szCs w:val="20"/>
                    </w:rPr>
                    <m:t>log</m:t>
                  </m:r>
                </m:e>
                <m:sub>
                  <m:r>
                    <w:rPr>
                      <w:rFonts w:ascii="Cambria Math" w:hAnsi="Arial" w:cs="Arial"/>
                      <w:sz w:val="20"/>
                      <w:szCs w:val="20"/>
                    </w:rPr>
                    <m:t>2</m:t>
                  </m:r>
                </m:sub>
              </m:sSub>
            </m:fName>
            <m:e>
              <m:sSubSup>
                <m:sSubSupPr>
                  <m:ctrlPr>
                    <w:rPr>
                      <w:rFonts w:ascii="Cambria Math" w:hAnsi="Arial" w:cs="Arial"/>
                      <w:i/>
                      <w:iCs/>
                      <w:sz w:val="20"/>
                      <w:szCs w:val="20"/>
                    </w:rPr>
                  </m:ctrlPr>
                </m:sSubSupPr>
                <m:e>
                  <m:r>
                    <w:rPr>
                      <w:rFonts w:ascii="Cambria Math" w:hAnsi="Cambria Math" w:cs="Arial"/>
                      <w:sz w:val="20"/>
                      <w:szCs w:val="20"/>
                    </w:rPr>
                    <m:t>K</m:t>
                  </m:r>
                </m:e>
                <m:sub>
                  <m:r>
                    <w:rPr>
                      <w:rFonts w:ascii="Cambria Math" w:hAnsi="Cambria Math" w:cs="Arial"/>
                      <w:sz w:val="20"/>
                      <w:szCs w:val="20"/>
                    </w:rPr>
                    <m:t>di</m:t>
                  </m:r>
                </m:sub>
                <m:sup>
                  <m:r>
                    <w:rPr>
                      <w:rFonts w:ascii="Cambria Math" w:hAnsi="Cambria Math" w:cs="Arial"/>
                      <w:sz w:val="20"/>
                      <w:szCs w:val="20"/>
                    </w:rPr>
                    <m:t>a</m:t>
                  </m:r>
                </m:sup>
              </m:sSubSup>
            </m:e>
          </m:func>
          <m:r>
            <w:rPr>
              <w:rFonts w:ascii="Cambria Math" w:hAnsi="Arial" w:cs="Arial"/>
              <w:sz w:val="20"/>
              <w:szCs w:val="20"/>
            </w:rPr>
            <m:t>+</m:t>
          </m:r>
          <m:func>
            <m:funcPr>
              <m:ctrlPr>
                <w:rPr>
                  <w:rFonts w:ascii="Cambria Math" w:hAnsi="Arial" w:cs="Arial"/>
                  <w:i/>
                  <w:sz w:val="20"/>
                  <w:szCs w:val="20"/>
                </w:rPr>
              </m:ctrlPr>
            </m:funcPr>
            <m:fName>
              <m:sSub>
                <m:sSubPr>
                  <m:ctrlPr>
                    <w:rPr>
                      <w:rFonts w:ascii="Cambria Math" w:hAnsi="Arial" w:cs="Arial"/>
                      <w:i/>
                      <w:sz w:val="20"/>
                      <w:szCs w:val="20"/>
                    </w:rPr>
                  </m:ctrlPr>
                </m:sSubPr>
                <m:e>
                  <m:r>
                    <m:rPr>
                      <m:sty m:val="p"/>
                    </m:rPr>
                    <w:rPr>
                      <w:rFonts w:ascii="Cambria Math" w:hAnsi="Arial" w:cs="Arial"/>
                      <w:sz w:val="20"/>
                      <w:szCs w:val="20"/>
                    </w:rPr>
                    <m:t>log</m:t>
                  </m:r>
                </m:e>
                <m:sub>
                  <m:r>
                    <w:rPr>
                      <w:rFonts w:ascii="Cambria Math" w:hAnsi="Arial" w:cs="Arial"/>
                      <w:sz w:val="20"/>
                      <w:szCs w:val="20"/>
                    </w:rPr>
                    <m:t>2</m:t>
                  </m:r>
                </m:sub>
              </m:sSub>
            </m:fName>
            <m:e>
              <m:f>
                <m:fPr>
                  <m:ctrlPr>
                    <w:rPr>
                      <w:rFonts w:ascii="Cambria Math" w:hAnsi="Arial" w:cs="Arial"/>
                      <w:i/>
                      <w:iCs/>
                      <w:sz w:val="20"/>
                      <w:szCs w:val="20"/>
                    </w:rPr>
                  </m:ctrlPr>
                </m:fPr>
                <m:num>
                  <m:sSubSup>
                    <m:sSubSupPr>
                      <m:ctrlPr>
                        <w:rPr>
                          <w:rFonts w:ascii="Cambria Math" w:hAnsi="Arial" w:cs="Arial"/>
                          <w:i/>
                          <w:iCs/>
                          <w:sz w:val="20"/>
                          <w:szCs w:val="20"/>
                        </w:rPr>
                      </m:ctrlPr>
                    </m:sSubSupPr>
                    <m:e>
                      <m:r>
                        <w:rPr>
                          <w:rFonts w:ascii="Cambria Math" w:hAnsi="Cambria Math" w:cs="Arial"/>
                          <w:sz w:val="20"/>
                          <w:szCs w:val="20"/>
                        </w:rPr>
                        <m:t>K</m:t>
                      </m:r>
                    </m:e>
                    <m:sub>
                      <m:r>
                        <w:rPr>
                          <w:rFonts w:ascii="Cambria Math" w:hAnsi="Cambria Math" w:cs="Arial"/>
                          <w:sz w:val="20"/>
                          <w:szCs w:val="20"/>
                        </w:rPr>
                        <m:t>d</m:t>
                      </m:r>
                      <m:r>
                        <w:rPr>
                          <w:rFonts w:ascii="Cambria Math" w:hAnsi="Arial" w:cs="Arial"/>
                          <w:sz w:val="20"/>
                          <w:szCs w:val="20"/>
                        </w:rPr>
                        <m:t>1</m:t>
                      </m:r>
                    </m:sub>
                    <m:sup>
                      <m:r>
                        <w:rPr>
                          <w:rFonts w:ascii="Cambria Math" w:hAnsi="Cambria Math" w:cs="Arial"/>
                          <w:sz w:val="20"/>
                          <w:szCs w:val="20"/>
                        </w:rPr>
                        <m:t>b</m:t>
                      </m:r>
                    </m:sup>
                  </m:sSubSup>
                </m:num>
                <m:den>
                  <m:sSubSup>
                    <m:sSubSupPr>
                      <m:ctrlPr>
                        <w:rPr>
                          <w:rFonts w:ascii="Cambria Math" w:hAnsi="Arial" w:cs="Arial"/>
                          <w:i/>
                          <w:iCs/>
                          <w:sz w:val="20"/>
                          <w:szCs w:val="20"/>
                        </w:rPr>
                      </m:ctrlPr>
                    </m:sSubSupPr>
                    <m:e>
                      <m:r>
                        <w:rPr>
                          <w:rFonts w:ascii="Cambria Math" w:hAnsi="Cambria Math" w:cs="Arial"/>
                          <w:sz w:val="20"/>
                          <w:szCs w:val="20"/>
                        </w:rPr>
                        <m:t>K</m:t>
                      </m:r>
                    </m:e>
                    <m:sub>
                      <m:r>
                        <w:rPr>
                          <w:rFonts w:ascii="Cambria Math" w:hAnsi="Cambria Math" w:cs="Arial"/>
                          <w:sz w:val="20"/>
                          <w:szCs w:val="20"/>
                        </w:rPr>
                        <m:t>d</m:t>
                      </m:r>
                      <m:r>
                        <w:rPr>
                          <w:rFonts w:ascii="Cambria Math" w:hAnsi="Arial" w:cs="Arial"/>
                          <w:sz w:val="20"/>
                          <w:szCs w:val="20"/>
                        </w:rPr>
                        <m:t>1</m:t>
                      </m:r>
                    </m:sub>
                    <m:sup>
                      <m:r>
                        <w:rPr>
                          <w:rFonts w:ascii="Cambria Math" w:hAnsi="Cambria Math" w:cs="Arial"/>
                          <w:sz w:val="20"/>
                          <w:szCs w:val="20"/>
                        </w:rPr>
                        <m:t>a</m:t>
                      </m:r>
                    </m:sup>
                  </m:sSubSup>
                </m:den>
              </m:f>
            </m:e>
          </m:func>
          <m:r>
            <w:rPr>
              <w:rFonts w:ascii="Cambria Math" w:hAnsi="Arial" w:cs="Arial"/>
              <w:sz w:val="20"/>
              <w:szCs w:val="20"/>
            </w:rPr>
            <m:t xml:space="preserve">     [14]</m:t>
          </m:r>
        </m:oMath>
      </m:oMathPara>
    </w:p>
    <w:p w:rsidR="005C0026" w:rsidRPr="00BA6E6C" w:rsidRDefault="005C0026" w:rsidP="00A50313">
      <w:pPr>
        <w:spacing w:after="0" w:line="360" w:lineRule="auto"/>
        <w:ind w:left="426" w:firstLine="283"/>
        <w:rPr>
          <w:rFonts w:ascii="Arial" w:hAnsi="Arial" w:cs="Arial"/>
          <w:sz w:val="20"/>
          <w:szCs w:val="20"/>
        </w:rPr>
      </w:pPr>
      <w:r w:rsidRPr="00BA6E6C">
        <w:rPr>
          <w:rFonts w:ascii="Arial" w:hAnsi="Arial" w:cs="Arial"/>
          <w:sz w:val="20"/>
          <w:szCs w:val="20"/>
        </w:rPr>
        <w:t xml:space="preserve">Equation 14 implies that in the graph of </w:t>
      </w:r>
      <m:oMath>
        <m:sSub>
          <m:sSubPr>
            <m:ctrlPr>
              <w:rPr>
                <w:rFonts w:ascii="Cambria Math" w:hAnsi="Arial" w:cs="Arial"/>
                <w:i/>
                <w:sz w:val="20"/>
                <w:szCs w:val="20"/>
              </w:rPr>
            </m:ctrlPr>
          </m:sSubPr>
          <m:e>
            <m:r>
              <w:rPr>
                <w:rFonts w:ascii="Cambria Math" w:hAnsi="Cambria Math" w:cs="Arial"/>
                <w:sz w:val="20"/>
                <w:szCs w:val="20"/>
              </w:rPr>
              <m:t>R</m:t>
            </m:r>
          </m:e>
          <m:sub>
            <m:r>
              <w:rPr>
                <w:rFonts w:ascii="Cambria Math" w:hAnsi="Cambria Math" w:cs="Arial"/>
                <w:sz w:val="20"/>
                <w:szCs w:val="20"/>
              </w:rPr>
              <m:t>i</m:t>
            </m:r>
          </m:sub>
        </m:sSub>
      </m:oMath>
      <w:r w:rsidRPr="00BA6E6C">
        <w:rPr>
          <w:rFonts w:ascii="Arial" w:hAnsi="Arial" w:cs="Arial"/>
          <w:sz w:val="20"/>
          <w:szCs w:val="20"/>
        </w:rPr>
        <w:t xml:space="preserve"> (X axis) versus binding energy (Y axis), the Y-axis values of all the data points will change the same amount (</w:t>
      </w:r>
      <m:oMath>
        <m:func>
          <m:funcPr>
            <m:ctrlPr>
              <w:rPr>
                <w:rFonts w:ascii="Cambria Math" w:hAnsi="Arial" w:cs="Arial"/>
                <w:i/>
                <w:sz w:val="20"/>
                <w:szCs w:val="20"/>
              </w:rPr>
            </m:ctrlPr>
          </m:funcPr>
          <m:fName>
            <m:sSub>
              <m:sSubPr>
                <m:ctrlPr>
                  <w:rPr>
                    <w:rFonts w:ascii="Cambria Math" w:hAnsi="Arial" w:cs="Arial"/>
                    <w:i/>
                    <w:sz w:val="20"/>
                    <w:szCs w:val="20"/>
                  </w:rPr>
                </m:ctrlPr>
              </m:sSubPr>
              <m:e>
                <m:r>
                  <m:rPr>
                    <m:sty m:val="p"/>
                  </m:rPr>
                  <w:rPr>
                    <w:rFonts w:ascii="Cambria Math" w:hAnsi="Arial" w:cs="Arial"/>
                    <w:sz w:val="20"/>
                    <w:szCs w:val="20"/>
                  </w:rPr>
                  <m:t>log</m:t>
                </m:r>
              </m:e>
              <m:sub>
                <m:r>
                  <w:rPr>
                    <w:rFonts w:ascii="Cambria Math" w:hAnsi="Arial" w:cs="Arial"/>
                    <w:sz w:val="20"/>
                    <w:szCs w:val="20"/>
                  </w:rPr>
                  <m:t>2</m:t>
                </m:r>
              </m:sub>
            </m:sSub>
          </m:fName>
          <m:e>
            <m:f>
              <m:fPr>
                <m:ctrlPr>
                  <w:rPr>
                    <w:rFonts w:ascii="Cambria Math" w:hAnsi="Arial" w:cs="Arial"/>
                    <w:i/>
                    <w:iCs/>
                    <w:sz w:val="20"/>
                    <w:szCs w:val="20"/>
                  </w:rPr>
                </m:ctrlPr>
              </m:fPr>
              <m:num>
                <m:sSubSup>
                  <m:sSubSupPr>
                    <m:ctrlPr>
                      <w:rPr>
                        <w:rFonts w:ascii="Cambria Math" w:hAnsi="Arial" w:cs="Arial"/>
                        <w:i/>
                        <w:iCs/>
                        <w:sz w:val="20"/>
                        <w:szCs w:val="20"/>
                      </w:rPr>
                    </m:ctrlPr>
                  </m:sSubSupPr>
                  <m:e>
                    <m:r>
                      <w:rPr>
                        <w:rFonts w:ascii="Cambria Math" w:hAnsi="Cambria Math" w:cs="Arial"/>
                        <w:sz w:val="20"/>
                        <w:szCs w:val="20"/>
                      </w:rPr>
                      <m:t>K</m:t>
                    </m:r>
                  </m:e>
                  <m:sub>
                    <m:r>
                      <w:rPr>
                        <w:rFonts w:ascii="Cambria Math" w:hAnsi="Cambria Math" w:cs="Arial"/>
                        <w:sz w:val="20"/>
                        <w:szCs w:val="20"/>
                      </w:rPr>
                      <m:t>d</m:t>
                    </m:r>
                    <m:r>
                      <w:rPr>
                        <w:rFonts w:ascii="Cambria Math" w:hAnsi="Arial" w:cs="Arial"/>
                        <w:sz w:val="20"/>
                        <w:szCs w:val="20"/>
                      </w:rPr>
                      <m:t>1</m:t>
                    </m:r>
                  </m:sub>
                  <m:sup>
                    <m:r>
                      <w:rPr>
                        <w:rFonts w:ascii="Cambria Math" w:hAnsi="Cambria Math" w:cs="Arial"/>
                        <w:sz w:val="20"/>
                        <w:szCs w:val="20"/>
                      </w:rPr>
                      <m:t>b</m:t>
                    </m:r>
                  </m:sup>
                </m:sSubSup>
              </m:num>
              <m:den>
                <m:sSubSup>
                  <m:sSubSupPr>
                    <m:ctrlPr>
                      <w:rPr>
                        <w:rFonts w:ascii="Cambria Math" w:hAnsi="Arial" w:cs="Arial"/>
                        <w:i/>
                        <w:iCs/>
                        <w:sz w:val="20"/>
                        <w:szCs w:val="20"/>
                      </w:rPr>
                    </m:ctrlPr>
                  </m:sSubSupPr>
                  <m:e>
                    <m:r>
                      <w:rPr>
                        <w:rFonts w:ascii="Cambria Math" w:hAnsi="Cambria Math" w:cs="Arial"/>
                        <w:sz w:val="20"/>
                        <w:szCs w:val="20"/>
                      </w:rPr>
                      <m:t>K</m:t>
                    </m:r>
                  </m:e>
                  <m:sub>
                    <m:r>
                      <w:rPr>
                        <w:rFonts w:ascii="Cambria Math" w:hAnsi="Cambria Math" w:cs="Arial"/>
                        <w:sz w:val="20"/>
                        <w:szCs w:val="20"/>
                      </w:rPr>
                      <m:t>d</m:t>
                    </m:r>
                    <m:r>
                      <w:rPr>
                        <w:rFonts w:ascii="Cambria Math" w:hAnsi="Arial" w:cs="Arial"/>
                        <w:sz w:val="20"/>
                        <w:szCs w:val="20"/>
                      </w:rPr>
                      <m:t>1</m:t>
                    </m:r>
                  </m:sub>
                  <m:sup>
                    <m:r>
                      <w:rPr>
                        <w:rFonts w:ascii="Cambria Math" w:hAnsi="Cambria Math" w:cs="Arial"/>
                        <w:sz w:val="20"/>
                        <w:szCs w:val="20"/>
                      </w:rPr>
                      <m:t>a</m:t>
                    </m:r>
                  </m:sup>
                </m:sSubSup>
              </m:den>
            </m:f>
          </m:e>
        </m:func>
      </m:oMath>
      <w:r w:rsidRPr="00BA6E6C">
        <w:rPr>
          <w:rFonts w:ascii="Arial" w:hAnsi="Arial" w:cs="Arial"/>
          <w:sz w:val="20"/>
          <w:szCs w:val="20"/>
        </w:rPr>
        <w:t xml:space="preserve">) with the X-axis values remaining unchanged when </w:t>
      </w:r>
      <m:oMath>
        <m:sSubSup>
          <m:sSubSupPr>
            <m:ctrlPr>
              <w:rPr>
                <w:rFonts w:ascii="Cambria Math" w:hAnsi="Arial" w:cs="Arial"/>
                <w:i/>
                <w:sz w:val="20"/>
                <w:szCs w:val="20"/>
              </w:rPr>
            </m:ctrlPr>
          </m:sSubSupPr>
          <m:e>
            <m:r>
              <w:rPr>
                <w:rFonts w:ascii="Cambria Math" w:hAnsi="Cambria Math" w:cs="Arial"/>
                <w:sz w:val="20"/>
                <w:szCs w:val="20"/>
              </w:rPr>
              <m:t>K</m:t>
            </m:r>
          </m:e>
          <m:sub>
            <m:r>
              <w:rPr>
                <w:rFonts w:ascii="Cambria Math" w:hAnsi="Cambria Math" w:cs="Arial"/>
                <w:sz w:val="20"/>
                <w:szCs w:val="20"/>
              </w:rPr>
              <m:t>d</m:t>
            </m:r>
            <m:r>
              <w:rPr>
                <w:rFonts w:ascii="Cambria Math" w:hAnsi="Arial" w:cs="Arial"/>
                <w:sz w:val="20"/>
                <w:szCs w:val="20"/>
              </w:rPr>
              <m:t>1</m:t>
            </m:r>
          </m:sub>
          <m:sup>
            <m:r>
              <w:rPr>
                <w:rFonts w:ascii="Cambria Math" w:hAnsi="Cambria Math" w:cs="Arial"/>
                <w:sz w:val="20"/>
                <w:szCs w:val="20"/>
              </w:rPr>
              <m:t>a</m:t>
            </m:r>
          </m:sup>
        </m:sSubSup>
      </m:oMath>
      <w:r w:rsidRPr="00BA6E6C">
        <w:rPr>
          <w:rFonts w:ascii="Arial" w:hAnsi="Arial" w:cs="Arial"/>
          <w:sz w:val="20"/>
          <w:szCs w:val="20"/>
        </w:rPr>
        <w:t xml:space="preserve"> and </w:t>
      </w:r>
      <m:oMath>
        <m:sSubSup>
          <m:sSubSupPr>
            <m:ctrlPr>
              <w:rPr>
                <w:rFonts w:ascii="Cambria Math" w:hAnsi="Arial" w:cs="Arial"/>
                <w:i/>
                <w:sz w:val="20"/>
                <w:szCs w:val="20"/>
              </w:rPr>
            </m:ctrlPr>
          </m:sSubSupPr>
          <m:e>
            <m:r>
              <w:rPr>
                <w:rFonts w:ascii="Cambria Math" w:hAnsi="Cambria Math" w:cs="Arial"/>
                <w:sz w:val="20"/>
                <w:szCs w:val="20"/>
              </w:rPr>
              <m:t>K</m:t>
            </m:r>
          </m:e>
          <m:sub>
            <m:r>
              <w:rPr>
                <w:rFonts w:ascii="Cambria Math" w:hAnsi="Cambria Math" w:cs="Arial"/>
                <w:sz w:val="20"/>
                <w:szCs w:val="20"/>
              </w:rPr>
              <m:t>d</m:t>
            </m:r>
            <m:r>
              <w:rPr>
                <w:rFonts w:ascii="Cambria Math" w:hAnsi="Arial" w:cs="Arial"/>
                <w:sz w:val="20"/>
                <w:szCs w:val="20"/>
              </w:rPr>
              <m:t>1</m:t>
            </m:r>
          </m:sub>
          <m:sup>
            <m:r>
              <w:rPr>
                <w:rFonts w:ascii="Cambria Math" w:hAnsi="Cambria Math" w:cs="Arial"/>
                <w:sz w:val="20"/>
                <w:szCs w:val="20"/>
              </w:rPr>
              <m:t>b</m:t>
            </m:r>
          </m:sup>
        </m:sSubSup>
      </m:oMath>
      <w:r w:rsidRPr="00BA6E6C">
        <w:rPr>
          <w:rFonts w:ascii="Arial" w:hAnsi="Arial" w:cs="Arial"/>
          <w:sz w:val="20"/>
          <w:szCs w:val="20"/>
        </w:rPr>
        <w:t xml:space="preserve"> are used. This implies that the residual sum of squares (RSS) of the linear fitting model does not change when </w:t>
      </w:r>
      <m:oMath>
        <m:sSubSup>
          <m:sSubSupPr>
            <m:ctrlPr>
              <w:rPr>
                <w:rFonts w:ascii="Cambria Math" w:hAnsi="Arial" w:cs="Arial"/>
                <w:i/>
                <w:sz w:val="20"/>
                <w:szCs w:val="20"/>
              </w:rPr>
            </m:ctrlPr>
          </m:sSubSupPr>
          <m:e>
            <m:r>
              <w:rPr>
                <w:rFonts w:ascii="Cambria Math" w:hAnsi="Cambria Math" w:cs="Arial"/>
                <w:sz w:val="20"/>
                <w:szCs w:val="20"/>
              </w:rPr>
              <m:t>K</m:t>
            </m:r>
          </m:e>
          <m:sub>
            <m:r>
              <w:rPr>
                <w:rFonts w:ascii="Cambria Math" w:hAnsi="Cambria Math" w:cs="Arial"/>
                <w:sz w:val="20"/>
                <w:szCs w:val="20"/>
              </w:rPr>
              <m:t>d</m:t>
            </m:r>
            <m:r>
              <w:rPr>
                <w:rFonts w:ascii="Cambria Math" w:hAnsi="Arial" w:cs="Arial"/>
                <w:sz w:val="20"/>
                <w:szCs w:val="20"/>
              </w:rPr>
              <m:t>1</m:t>
            </m:r>
          </m:sub>
          <m:sup>
            <m:r>
              <w:rPr>
                <w:rFonts w:ascii="Cambria Math" w:hAnsi="Cambria Math" w:cs="Arial"/>
                <w:sz w:val="20"/>
                <w:szCs w:val="20"/>
              </w:rPr>
              <m:t>a</m:t>
            </m:r>
          </m:sup>
        </m:sSubSup>
      </m:oMath>
      <w:r w:rsidRPr="00BA6E6C">
        <w:rPr>
          <w:rFonts w:ascii="Arial" w:hAnsi="Arial" w:cs="Arial"/>
          <w:sz w:val="20"/>
          <w:szCs w:val="20"/>
        </w:rPr>
        <w:t xml:space="preserve"> and </w:t>
      </w:r>
      <m:oMath>
        <m:sSubSup>
          <m:sSubSupPr>
            <m:ctrlPr>
              <w:rPr>
                <w:rFonts w:ascii="Cambria Math" w:hAnsi="Arial" w:cs="Arial"/>
                <w:i/>
                <w:sz w:val="20"/>
                <w:szCs w:val="20"/>
              </w:rPr>
            </m:ctrlPr>
          </m:sSubSupPr>
          <m:e>
            <m:r>
              <w:rPr>
                <w:rFonts w:ascii="Cambria Math" w:hAnsi="Cambria Math" w:cs="Arial"/>
                <w:sz w:val="20"/>
                <w:szCs w:val="20"/>
              </w:rPr>
              <m:t>K</m:t>
            </m:r>
          </m:e>
          <m:sub>
            <m:r>
              <w:rPr>
                <w:rFonts w:ascii="Cambria Math" w:hAnsi="Cambria Math" w:cs="Arial"/>
                <w:sz w:val="20"/>
                <w:szCs w:val="20"/>
              </w:rPr>
              <m:t>d</m:t>
            </m:r>
            <m:r>
              <w:rPr>
                <w:rFonts w:ascii="Cambria Math" w:hAnsi="Arial" w:cs="Arial"/>
                <w:sz w:val="20"/>
                <w:szCs w:val="20"/>
              </w:rPr>
              <m:t>1</m:t>
            </m:r>
          </m:sub>
          <m:sup>
            <m:r>
              <w:rPr>
                <w:rFonts w:ascii="Cambria Math" w:hAnsi="Cambria Math" w:cs="Arial"/>
                <w:sz w:val="20"/>
                <w:szCs w:val="20"/>
              </w:rPr>
              <m:t>b</m:t>
            </m:r>
          </m:sup>
        </m:sSubSup>
      </m:oMath>
      <w:r w:rsidRPr="00BA6E6C">
        <w:rPr>
          <w:rFonts w:ascii="Arial" w:hAnsi="Arial" w:cs="Arial"/>
          <w:sz w:val="20"/>
          <w:szCs w:val="20"/>
        </w:rPr>
        <w:t xml:space="preserve"> are used, and the RSS of the constant fitting model does not change either. According to the following Equation 15 computing the F statistic, the resultant F-test value does not change when the two different values </w:t>
      </w:r>
      <m:oMath>
        <m:sSubSup>
          <m:sSubSupPr>
            <m:ctrlPr>
              <w:rPr>
                <w:rFonts w:ascii="Cambria Math" w:hAnsi="Arial" w:cs="Arial"/>
                <w:i/>
                <w:sz w:val="20"/>
                <w:szCs w:val="20"/>
              </w:rPr>
            </m:ctrlPr>
          </m:sSubSupPr>
          <m:e>
            <m:r>
              <w:rPr>
                <w:rFonts w:ascii="Cambria Math" w:hAnsi="Cambria Math" w:cs="Arial"/>
                <w:sz w:val="20"/>
                <w:szCs w:val="20"/>
              </w:rPr>
              <m:t>K</m:t>
            </m:r>
          </m:e>
          <m:sub>
            <m:r>
              <w:rPr>
                <w:rFonts w:ascii="Cambria Math" w:hAnsi="Cambria Math" w:cs="Arial"/>
                <w:sz w:val="20"/>
                <w:szCs w:val="20"/>
              </w:rPr>
              <m:t>d</m:t>
            </m:r>
            <m:r>
              <w:rPr>
                <w:rFonts w:ascii="Cambria Math" w:hAnsi="Arial" w:cs="Arial"/>
                <w:sz w:val="20"/>
                <w:szCs w:val="20"/>
              </w:rPr>
              <m:t>1</m:t>
            </m:r>
          </m:sub>
          <m:sup>
            <m:r>
              <w:rPr>
                <w:rFonts w:ascii="Cambria Math" w:hAnsi="Cambria Math" w:cs="Arial"/>
                <w:sz w:val="20"/>
                <w:szCs w:val="20"/>
              </w:rPr>
              <m:t>a</m:t>
            </m:r>
          </m:sup>
        </m:sSubSup>
      </m:oMath>
      <w:r w:rsidRPr="00BA6E6C">
        <w:rPr>
          <w:rFonts w:ascii="Arial" w:hAnsi="Arial" w:cs="Arial"/>
          <w:sz w:val="20"/>
          <w:szCs w:val="20"/>
        </w:rPr>
        <w:t xml:space="preserve"> and </w:t>
      </w:r>
      <m:oMath>
        <m:sSubSup>
          <m:sSubSupPr>
            <m:ctrlPr>
              <w:rPr>
                <w:rFonts w:ascii="Cambria Math" w:hAnsi="Arial" w:cs="Arial"/>
                <w:i/>
                <w:sz w:val="20"/>
                <w:szCs w:val="20"/>
              </w:rPr>
            </m:ctrlPr>
          </m:sSubSupPr>
          <m:e>
            <m:r>
              <w:rPr>
                <w:rFonts w:ascii="Cambria Math" w:hAnsi="Cambria Math" w:cs="Arial"/>
                <w:sz w:val="20"/>
                <w:szCs w:val="20"/>
              </w:rPr>
              <m:t>K</m:t>
            </m:r>
          </m:e>
          <m:sub>
            <m:r>
              <w:rPr>
                <w:rFonts w:ascii="Cambria Math" w:hAnsi="Cambria Math" w:cs="Arial"/>
                <w:sz w:val="20"/>
                <w:szCs w:val="20"/>
              </w:rPr>
              <m:t>d</m:t>
            </m:r>
            <m:r>
              <w:rPr>
                <w:rFonts w:ascii="Cambria Math" w:hAnsi="Arial" w:cs="Arial"/>
                <w:sz w:val="20"/>
                <w:szCs w:val="20"/>
              </w:rPr>
              <m:t>1</m:t>
            </m:r>
          </m:sub>
          <m:sup>
            <m:r>
              <w:rPr>
                <w:rFonts w:ascii="Cambria Math" w:hAnsi="Cambria Math" w:cs="Arial"/>
                <w:sz w:val="20"/>
                <w:szCs w:val="20"/>
              </w:rPr>
              <m:t>b</m:t>
            </m:r>
          </m:sup>
        </m:sSubSup>
      </m:oMath>
      <w:r w:rsidRPr="00BA6E6C">
        <w:rPr>
          <w:rFonts w:ascii="Arial" w:hAnsi="Arial" w:cs="Arial"/>
          <w:sz w:val="20"/>
          <w:szCs w:val="20"/>
        </w:rPr>
        <w:t xml:space="preserve"> are used.</w:t>
      </w:r>
    </w:p>
    <w:p w:rsidR="005C0026" w:rsidRPr="00BA6E6C" w:rsidRDefault="005C0026" w:rsidP="00A50313">
      <w:pPr>
        <w:spacing w:after="0" w:line="360" w:lineRule="auto"/>
        <w:ind w:firstLine="284"/>
        <w:jc w:val="center"/>
        <w:rPr>
          <w:rFonts w:ascii="Arial" w:hAnsi="Arial" w:cs="Arial"/>
          <w:sz w:val="20"/>
          <w:szCs w:val="20"/>
        </w:rPr>
      </w:pPr>
      <m:oMathPara>
        <m:oMath>
          <m:r>
            <w:rPr>
              <w:rFonts w:ascii="Cambria Math" w:hAnsi="Cambria Math" w:cs="Arial"/>
              <w:sz w:val="20"/>
              <w:szCs w:val="20"/>
            </w:rPr>
            <m:t>F</m:t>
          </m:r>
          <m:r>
            <w:rPr>
              <w:rFonts w:ascii="Cambria Math" w:hAnsi="Arial" w:cs="Arial"/>
              <w:sz w:val="20"/>
              <w:szCs w:val="20"/>
            </w:rPr>
            <m:t xml:space="preserve">= </m:t>
          </m:r>
          <m:f>
            <m:fPr>
              <m:ctrlPr>
                <w:rPr>
                  <w:rFonts w:ascii="Cambria Math" w:hAnsi="Arial" w:cs="Arial"/>
                  <w:i/>
                  <w:sz w:val="20"/>
                  <w:szCs w:val="20"/>
                </w:rPr>
              </m:ctrlPr>
            </m:fPr>
            <m:num>
              <m:d>
                <m:dPr>
                  <m:ctrlPr>
                    <w:rPr>
                      <w:rFonts w:ascii="Cambria Math" w:hAnsi="Arial" w:cs="Arial"/>
                      <w:i/>
                      <w:sz w:val="20"/>
                      <w:szCs w:val="20"/>
                    </w:rPr>
                  </m:ctrlPr>
                </m:dPr>
                <m:e>
                  <m:f>
                    <m:fPr>
                      <m:ctrlPr>
                        <w:rPr>
                          <w:rFonts w:ascii="Cambria Math" w:hAnsi="Arial" w:cs="Arial"/>
                          <w:i/>
                          <w:sz w:val="20"/>
                          <w:szCs w:val="20"/>
                        </w:rPr>
                      </m:ctrlPr>
                    </m:fPr>
                    <m:num>
                      <m:sSub>
                        <m:sSubPr>
                          <m:ctrlPr>
                            <w:rPr>
                              <w:rFonts w:ascii="Cambria Math" w:hAnsi="Arial" w:cs="Arial"/>
                              <w:i/>
                              <w:sz w:val="20"/>
                              <w:szCs w:val="20"/>
                            </w:rPr>
                          </m:ctrlPr>
                        </m:sSubPr>
                        <m:e>
                          <m:r>
                            <w:rPr>
                              <w:rFonts w:ascii="Cambria Math" w:hAnsi="Cambria Math" w:cs="Arial"/>
                              <w:sz w:val="20"/>
                              <w:szCs w:val="20"/>
                            </w:rPr>
                            <m:t>RSS</m:t>
                          </m:r>
                        </m:e>
                        <m:sub>
                          <m:r>
                            <w:rPr>
                              <w:rFonts w:ascii="Cambria Math" w:hAnsi="Arial" w:cs="Arial"/>
                              <w:sz w:val="20"/>
                              <w:szCs w:val="20"/>
                            </w:rPr>
                            <m:t>1</m:t>
                          </m:r>
                        </m:sub>
                      </m:sSub>
                      <m:r>
                        <w:rPr>
                          <w:rFonts w:ascii="Arial" w:hAnsi="Arial" w:cs="Arial"/>
                          <w:sz w:val="20"/>
                          <w:szCs w:val="20"/>
                        </w:rPr>
                        <m:t>-</m:t>
                      </m:r>
                      <m:sSub>
                        <m:sSubPr>
                          <m:ctrlPr>
                            <w:rPr>
                              <w:rFonts w:ascii="Cambria Math" w:hAnsi="Arial" w:cs="Arial"/>
                              <w:i/>
                              <w:sz w:val="20"/>
                              <w:szCs w:val="20"/>
                            </w:rPr>
                          </m:ctrlPr>
                        </m:sSubPr>
                        <m:e>
                          <m:r>
                            <w:rPr>
                              <w:rFonts w:ascii="Cambria Math" w:hAnsi="Cambria Math" w:cs="Arial"/>
                              <w:sz w:val="20"/>
                              <w:szCs w:val="20"/>
                            </w:rPr>
                            <m:t>RSS</m:t>
                          </m:r>
                        </m:e>
                        <m:sub>
                          <m:r>
                            <w:rPr>
                              <w:rFonts w:ascii="Cambria Math" w:hAnsi="Arial" w:cs="Arial"/>
                              <w:sz w:val="20"/>
                              <w:szCs w:val="20"/>
                            </w:rPr>
                            <m:t>2</m:t>
                          </m:r>
                        </m:sub>
                      </m:sSub>
                    </m:num>
                    <m:den>
                      <m:sSub>
                        <m:sSubPr>
                          <m:ctrlPr>
                            <w:rPr>
                              <w:rFonts w:ascii="Cambria Math" w:hAnsi="Arial" w:cs="Arial"/>
                              <w:i/>
                              <w:sz w:val="20"/>
                              <w:szCs w:val="20"/>
                            </w:rPr>
                          </m:ctrlPr>
                        </m:sSubPr>
                        <m:e>
                          <m:r>
                            <w:rPr>
                              <w:rFonts w:ascii="Cambria Math" w:hAnsi="Cambria Math" w:cs="Arial"/>
                              <w:sz w:val="20"/>
                              <w:szCs w:val="20"/>
                            </w:rPr>
                            <m:t>p</m:t>
                          </m:r>
                        </m:e>
                        <m:sub>
                          <m:r>
                            <w:rPr>
                              <w:rFonts w:ascii="Cambria Math" w:hAnsi="Arial" w:cs="Arial"/>
                              <w:sz w:val="20"/>
                              <w:szCs w:val="20"/>
                            </w:rPr>
                            <m:t>2</m:t>
                          </m:r>
                        </m:sub>
                      </m:sSub>
                      <m:r>
                        <w:rPr>
                          <w:rFonts w:ascii="Arial" w:hAnsi="Arial" w:cs="Arial"/>
                          <w:sz w:val="20"/>
                          <w:szCs w:val="20"/>
                        </w:rPr>
                        <m:t>-</m:t>
                      </m:r>
                      <m:sSub>
                        <m:sSubPr>
                          <m:ctrlPr>
                            <w:rPr>
                              <w:rFonts w:ascii="Cambria Math" w:hAnsi="Arial" w:cs="Arial"/>
                              <w:i/>
                              <w:sz w:val="20"/>
                              <w:szCs w:val="20"/>
                            </w:rPr>
                          </m:ctrlPr>
                        </m:sSubPr>
                        <m:e>
                          <m:r>
                            <w:rPr>
                              <w:rFonts w:ascii="Cambria Math" w:hAnsi="Cambria Math" w:cs="Arial"/>
                              <w:sz w:val="20"/>
                              <w:szCs w:val="20"/>
                            </w:rPr>
                            <m:t>p</m:t>
                          </m:r>
                        </m:e>
                        <m:sub>
                          <m:r>
                            <w:rPr>
                              <w:rFonts w:ascii="Cambria Math" w:hAnsi="Arial" w:cs="Arial"/>
                              <w:sz w:val="20"/>
                              <w:szCs w:val="20"/>
                            </w:rPr>
                            <m:t>1</m:t>
                          </m:r>
                        </m:sub>
                      </m:sSub>
                    </m:den>
                  </m:f>
                </m:e>
              </m:d>
            </m:num>
            <m:den>
              <m:d>
                <m:dPr>
                  <m:ctrlPr>
                    <w:rPr>
                      <w:rFonts w:ascii="Cambria Math" w:hAnsi="Arial" w:cs="Arial"/>
                      <w:i/>
                      <w:sz w:val="20"/>
                      <w:szCs w:val="20"/>
                    </w:rPr>
                  </m:ctrlPr>
                </m:dPr>
                <m:e>
                  <m:f>
                    <m:fPr>
                      <m:ctrlPr>
                        <w:rPr>
                          <w:rFonts w:ascii="Cambria Math" w:hAnsi="Arial" w:cs="Arial"/>
                          <w:i/>
                          <w:sz w:val="20"/>
                          <w:szCs w:val="20"/>
                        </w:rPr>
                      </m:ctrlPr>
                    </m:fPr>
                    <m:num>
                      <m:sSub>
                        <m:sSubPr>
                          <m:ctrlPr>
                            <w:rPr>
                              <w:rFonts w:ascii="Cambria Math" w:hAnsi="Arial" w:cs="Arial"/>
                              <w:i/>
                              <w:sz w:val="20"/>
                              <w:szCs w:val="20"/>
                            </w:rPr>
                          </m:ctrlPr>
                        </m:sSubPr>
                        <m:e>
                          <m:r>
                            <w:rPr>
                              <w:rFonts w:ascii="Cambria Math" w:hAnsi="Cambria Math" w:cs="Arial"/>
                              <w:sz w:val="20"/>
                              <w:szCs w:val="20"/>
                            </w:rPr>
                            <m:t>RSS</m:t>
                          </m:r>
                        </m:e>
                        <m:sub>
                          <m:r>
                            <w:rPr>
                              <w:rFonts w:ascii="Cambria Math" w:hAnsi="Arial" w:cs="Arial"/>
                              <w:sz w:val="20"/>
                              <w:szCs w:val="20"/>
                            </w:rPr>
                            <m:t>2</m:t>
                          </m:r>
                        </m:sub>
                      </m:sSub>
                    </m:num>
                    <m:den>
                      <m:r>
                        <w:rPr>
                          <w:rFonts w:ascii="Cambria Math" w:hAnsi="Cambria Math" w:cs="Arial"/>
                          <w:sz w:val="20"/>
                          <w:szCs w:val="20"/>
                        </w:rPr>
                        <m:t>n</m:t>
                      </m:r>
                      <m:r>
                        <w:rPr>
                          <w:rFonts w:ascii="Arial" w:hAnsi="Arial" w:cs="Arial"/>
                          <w:sz w:val="20"/>
                          <w:szCs w:val="20"/>
                        </w:rPr>
                        <m:t>-</m:t>
                      </m:r>
                      <m:sSub>
                        <m:sSubPr>
                          <m:ctrlPr>
                            <w:rPr>
                              <w:rFonts w:ascii="Cambria Math" w:hAnsi="Arial" w:cs="Arial"/>
                              <w:i/>
                              <w:sz w:val="20"/>
                              <w:szCs w:val="20"/>
                            </w:rPr>
                          </m:ctrlPr>
                        </m:sSubPr>
                        <m:e>
                          <m:r>
                            <w:rPr>
                              <w:rFonts w:ascii="Cambria Math" w:hAnsi="Cambria Math" w:cs="Arial"/>
                              <w:sz w:val="20"/>
                              <w:szCs w:val="20"/>
                            </w:rPr>
                            <m:t>p</m:t>
                          </m:r>
                        </m:e>
                        <m:sub>
                          <m:r>
                            <w:rPr>
                              <w:rFonts w:ascii="Cambria Math" w:hAnsi="Arial" w:cs="Arial"/>
                              <w:sz w:val="20"/>
                              <w:szCs w:val="20"/>
                            </w:rPr>
                            <m:t>2</m:t>
                          </m:r>
                        </m:sub>
                      </m:sSub>
                    </m:den>
                  </m:f>
                </m:e>
              </m:d>
            </m:den>
          </m:f>
          <m:r>
            <w:rPr>
              <w:rFonts w:ascii="Cambria Math" w:hAnsi="Arial" w:cs="Arial"/>
              <w:sz w:val="20"/>
              <w:szCs w:val="20"/>
            </w:rPr>
            <m:t xml:space="preserve">     [15]</m:t>
          </m:r>
        </m:oMath>
      </m:oMathPara>
    </w:p>
    <w:p w:rsidR="00882D4F" w:rsidRPr="00BA6E6C" w:rsidRDefault="005C0026" w:rsidP="00A50313">
      <w:pPr>
        <w:pStyle w:val="ListParagraph"/>
        <w:spacing w:after="0" w:line="360" w:lineRule="auto"/>
        <w:ind w:left="426"/>
        <w:contextualSpacing w:val="0"/>
        <w:rPr>
          <w:rFonts w:ascii="Arial" w:hAnsi="Arial" w:cs="Arial"/>
          <w:sz w:val="20"/>
          <w:szCs w:val="20"/>
        </w:rPr>
      </w:pPr>
      <w:r w:rsidRPr="00BA6E6C">
        <w:rPr>
          <w:rFonts w:ascii="Arial" w:hAnsi="Arial" w:cs="Arial"/>
          <w:sz w:val="20"/>
          <w:szCs w:val="20"/>
        </w:rPr>
        <w:t xml:space="preserve">where </w:t>
      </w:r>
      <m:oMath>
        <m:sSub>
          <m:sSubPr>
            <m:ctrlPr>
              <w:rPr>
                <w:rFonts w:ascii="Cambria Math" w:hAnsi="Arial" w:cs="Arial"/>
                <w:i/>
                <w:sz w:val="20"/>
                <w:szCs w:val="20"/>
              </w:rPr>
            </m:ctrlPr>
          </m:sSubPr>
          <m:e>
            <m:r>
              <w:rPr>
                <w:rFonts w:ascii="Cambria Math" w:hAnsi="Cambria Math" w:cs="Arial"/>
                <w:sz w:val="20"/>
                <w:szCs w:val="20"/>
              </w:rPr>
              <m:t>RSS</m:t>
            </m:r>
          </m:e>
          <m:sub>
            <m:r>
              <w:rPr>
                <w:rFonts w:ascii="Cambria Math" w:hAnsi="Arial" w:cs="Arial"/>
                <w:sz w:val="20"/>
                <w:szCs w:val="20"/>
              </w:rPr>
              <m:t>1</m:t>
            </m:r>
          </m:sub>
        </m:sSub>
      </m:oMath>
      <w:r w:rsidRPr="00BA6E6C">
        <w:rPr>
          <w:rFonts w:ascii="Arial" w:hAnsi="Arial" w:cs="Arial"/>
          <w:sz w:val="20"/>
          <w:szCs w:val="20"/>
        </w:rPr>
        <w:t xml:space="preserve"> is the RSS of the linear model, </w:t>
      </w:r>
      <m:oMath>
        <m:sSub>
          <m:sSubPr>
            <m:ctrlPr>
              <w:rPr>
                <w:rFonts w:ascii="Cambria Math" w:hAnsi="Arial" w:cs="Arial"/>
                <w:i/>
                <w:sz w:val="20"/>
                <w:szCs w:val="20"/>
              </w:rPr>
            </m:ctrlPr>
          </m:sSubPr>
          <m:e>
            <m:r>
              <w:rPr>
                <w:rFonts w:ascii="Cambria Math" w:hAnsi="Cambria Math" w:cs="Arial"/>
                <w:sz w:val="20"/>
                <w:szCs w:val="20"/>
              </w:rPr>
              <m:t>RSS</m:t>
            </m:r>
          </m:e>
          <m:sub>
            <m:r>
              <w:rPr>
                <w:rFonts w:ascii="Cambria Math" w:hAnsi="Arial" w:cs="Arial"/>
                <w:sz w:val="20"/>
                <w:szCs w:val="20"/>
              </w:rPr>
              <m:t>2</m:t>
            </m:r>
          </m:sub>
        </m:sSub>
      </m:oMath>
      <w:r w:rsidRPr="00BA6E6C">
        <w:rPr>
          <w:rFonts w:ascii="Arial" w:hAnsi="Arial" w:cs="Arial"/>
          <w:sz w:val="20"/>
          <w:szCs w:val="20"/>
        </w:rPr>
        <w:t xml:space="preserve"> is the RSS of the constant model, </w:t>
      </w:r>
      <m:oMath>
        <m:r>
          <w:rPr>
            <w:rFonts w:ascii="Cambria Math" w:hAnsi="Cambria Math" w:cs="Arial"/>
            <w:sz w:val="20"/>
            <w:szCs w:val="20"/>
          </w:rPr>
          <m:t>n</m:t>
        </m:r>
      </m:oMath>
      <w:r w:rsidRPr="00BA6E6C">
        <w:rPr>
          <w:rFonts w:ascii="Arial" w:hAnsi="Arial" w:cs="Arial"/>
          <w:sz w:val="20"/>
          <w:szCs w:val="20"/>
        </w:rPr>
        <w:t xml:space="preserve"> is the number of data points (i.e. the number of binding sites in the iPWM), </w:t>
      </w:r>
      <m:oMath>
        <m:sSub>
          <m:sSubPr>
            <m:ctrlPr>
              <w:rPr>
                <w:rFonts w:ascii="Cambria Math" w:hAnsi="Arial" w:cs="Arial"/>
                <w:i/>
                <w:sz w:val="20"/>
                <w:szCs w:val="20"/>
              </w:rPr>
            </m:ctrlPr>
          </m:sSubPr>
          <m:e>
            <m:r>
              <w:rPr>
                <w:rFonts w:ascii="Cambria Math" w:hAnsi="Cambria Math" w:cs="Arial"/>
                <w:sz w:val="20"/>
                <w:szCs w:val="20"/>
              </w:rPr>
              <m:t>p</m:t>
            </m:r>
          </m:e>
          <m:sub>
            <m:r>
              <w:rPr>
                <w:rFonts w:ascii="Cambria Math" w:hAnsi="Arial" w:cs="Arial"/>
                <w:sz w:val="20"/>
                <w:szCs w:val="20"/>
              </w:rPr>
              <m:t>2</m:t>
            </m:r>
          </m:sub>
        </m:sSub>
      </m:oMath>
      <w:r w:rsidRPr="00BA6E6C">
        <w:rPr>
          <w:rFonts w:ascii="Arial" w:hAnsi="Arial" w:cs="Arial"/>
          <w:sz w:val="20"/>
          <w:szCs w:val="20"/>
        </w:rPr>
        <w:t xml:space="preserve"> is the freedom of the linear model (i.e. 2), </w:t>
      </w:r>
      <m:oMath>
        <m:sSub>
          <m:sSubPr>
            <m:ctrlPr>
              <w:rPr>
                <w:rFonts w:ascii="Cambria Math" w:hAnsi="Arial" w:cs="Arial"/>
                <w:i/>
                <w:sz w:val="20"/>
                <w:szCs w:val="20"/>
              </w:rPr>
            </m:ctrlPr>
          </m:sSubPr>
          <m:e>
            <m:r>
              <w:rPr>
                <w:rFonts w:ascii="Cambria Math" w:hAnsi="Cambria Math" w:cs="Arial"/>
                <w:sz w:val="20"/>
                <w:szCs w:val="20"/>
              </w:rPr>
              <m:t>p</m:t>
            </m:r>
          </m:e>
          <m:sub>
            <m:r>
              <w:rPr>
                <w:rFonts w:ascii="Cambria Math" w:hAnsi="Arial" w:cs="Arial"/>
                <w:sz w:val="20"/>
                <w:szCs w:val="20"/>
              </w:rPr>
              <m:t>1</m:t>
            </m:r>
          </m:sub>
        </m:sSub>
      </m:oMath>
      <w:r w:rsidRPr="00BA6E6C">
        <w:rPr>
          <w:rFonts w:ascii="Arial" w:hAnsi="Arial" w:cs="Arial"/>
          <w:sz w:val="20"/>
          <w:szCs w:val="20"/>
        </w:rPr>
        <w:t xml:space="preserve"> is the freedom of the constant model (i.e. 1).</w:t>
      </w:r>
    </w:p>
    <w:p w:rsidR="00C935E4" w:rsidRDefault="00C935E4" w:rsidP="001E5059">
      <w:pPr>
        <w:pStyle w:val="ListParagraph"/>
        <w:spacing w:after="0" w:line="360" w:lineRule="auto"/>
        <w:ind w:left="0" w:firstLine="709"/>
        <w:contextualSpacing w:val="0"/>
        <w:rPr>
          <w:rFonts w:ascii="Arial" w:hAnsi="Arial" w:cs="Arial"/>
          <w:sz w:val="20"/>
          <w:szCs w:val="20"/>
        </w:rPr>
      </w:pPr>
      <w:r w:rsidRPr="00BA6E6C">
        <w:rPr>
          <w:rFonts w:ascii="Arial" w:hAnsi="Arial" w:cs="Arial"/>
          <w:sz w:val="20"/>
          <w:szCs w:val="20"/>
        </w:rPr>
        <w:t>Then we applied Equation 1 to compute the binding energy of each site.</w:t>
      </w:r>
    </w:p>
    <w:p w:rsidR="001E5059" w:rsidRDefault="007B5AD0" w:rsidP="001E5059">
      <w:pPr>
        <w:spacing w:after="60" w:line="360" w:lineRule="auto"/>
        <w:ind w:left="709" w:hanging="284"/>
        <w:rPr>
          <w:rFonts w:ascii="Arial" w:hAnsi="Arial" w:cs="Arial"/>
          <w:b/>
          <w:sz w:val="21"/>
          <w:szCs w:val="21"/>
        </w:rPr>
      </w:pPr>
      <w:r>
        <w:rPr>
          <w:rFonts w:ascii="Arial" w:hAnsi="Arial" w:cs="Arial"/>
          <w:b/>
          <w:sz w:val="21"/>
          <w:szCs w:val="21"/>
        </w:rPr>
        <w:t>2.3</w:t>
      </w:r>
      <w:r w:rsidR="001E5059" w:rsidRPr="00A50313">
        <w:rPr>
          <w:rFonts w:ascii="Arial" w:hAnsi="Arial" w:cs="Arial"/>
          <w:b/>
          <w:sz w:val="21"/>
          <w:szCs w:val="21"/>
        </w:rPr>
        <w:t xml:space="preserve">)  </w:t>
      </w:r>
      <w:r w:rsidR="001E5059">
        <w:rPr>
          <w:rFonts w:ascii="Arial" w:hAnsi="Arial" w:cs="Arial"/>
          <w:b/>
          <w:sz w:val="21"/>
          <w:szCs w:val="21"/>
        </w:rPr>
        <w:t>An example slope analysis</w:t>
      </w:r>
    </w:p>
    <w:p w:rsidR="001E5059" w:rsidRPr="001E5059" w:rsidRDefault="001E5059" w:rsidP="001E5059">
      <w:pPr>
        <w:spacing w:after="60" w:line="360" w:lineRule="auto"/>
        <w:ind w:left="426" w:firstLine="283"/>
        <w:rPr>
          <w:rFonts w:ascii="Arial" w:hAnsi="Arial" w:cs="Arial"/>
          <w:b/>
          <w:sz w:val="20"/>
          <w:szCs w:val="21"/>
        </w:rPr>
      </w:pPr>
      <w:r>
        <w:rPr>
          <w:rFonts w:ascii="Arial" w:hAnsi="Arial" w:cs="Arial"/>
          <w:iCs/>
          <w:sz w:val="20"/>
        </w:rPr>
        <w:t>F</w:t>
      </w:r>
      <w:r w:rsidRPr="001E5059">
        <w:rPr>
          <w:rFonts w:ascii="Arial" w:hAnsi="Arial" w:cs="Arial"/>
          <w:iCs/>
          <w:sz w:val="20"/>
        </w:rPr>
        <w:t xml:space="preserve">or primary/cofactor motifs, the </w:t>
      </w:r>
      <w:r w:rsidRPr="001E5059">
        <w:rPr>
          <w:rFonts w:ascii="Arial" w:hAnsi="Arial" w:cs="Arial"/>
          <w:sz w:val="20"/>
        </w:rPr>
        <w:t xml:space="preserve">linear regression </w:t>
      </w:r>
      <w:r>
        <w:rPr>
          <w:rFonts w:ascii="Arial" w:hAnsi="Arial" w:cs="Arial"/>
          <w:sz w:val="20"/>
        </w:rPr>
        <w:t>model</w:t>
      </w:r>
      <w:r w:rsidRPr="001E5059">
        <w:rPr>
          <w:rFonts w:ascii="Arial" w:hAnsi="Arial" w:cs="Arial"/>
          <w:sz w:val="20"/>
        </w:rPr>
        <w:t xml:space="preserve"> </w:t>
      </w:r>
      <w:r w:rsidRPr="001E5059">
        <w:rPr>
          <w:rFonts w:ascii="Arial" w:hAnsi="Arial" w:cs="Arial"/>
          <w:iCs/>
          <w:sz w:val="20"/>
        </w:rPr>
        <w:t xml:space="preserve">between </w:t>
      </w:r>
      <w:r w:rsidRPr="001E5059">
        <w:rPr>
          <w:rFonts w:ascii="Arial" w:hAnsi="Arial" w:cs="Arial"/>
          <w:i/>
          <w:iCs/>
          <w:sz w:val="20"/>
        </w:rPr>
        <w:t>R</w:t>
      </w:r>
      <w:r w:rsidRPr="001E5059">
        <w:rPr>
          <w:rFonts w:ascii="Arial" w:hAnsi="Arial" w:cs="Arial"/>
          <w:i/>
          <w:iCs/>
          <w:sz w:val="20"/>
          <w:vertAlign w:val="subscript"/>
        </w:rPr>
        <w:t>i</w:t>
      </w:r>
      <w:r w:rsidRPr="001E5059">
        <w:rPr>
          <w:rFonts w:ascii="Arial" w:hAnsi="Arial" w:cs="Arial"/>
          <w:iCs/>
          <w:sz w:val="20"/>
        </w:rPr>
        <w:t xml:space="preserve"> values and binding energy are expected to have slopes well below 0 which is the expected slope for noise motifs.</w:t>
      </w:r>
    </w:p>
    <w:p w:rsidR="001E5059" w:rsidRDefault="001E5059" w:rsidP="001E5059">
      <w:pPr>
        <w:pStyle w:val="ListParagraph"/>
        <w:spacing w:line="360" w:lineRule="auto"/>
        <w:ind w:left="426" w:firstLine="283"/>
        <w:contextualSpacing w:val="0"/>
        <w:rPr>
          <w:rFonts w:ascii="Arial" w:hAnsi="Arial" w:cs="Arial"/>
          <w:iCs/>
          <w:sz w:val="20"/>
          <w:szCs w:val="20"/>
        </w:rPr>
      </w:pPr>
      <w:r w:rsidRPr="001E5059">
        <w:rPr>
          <w:rFonts w:ascii="Arial" w:hAnsi="Arial" w:cs="Arial"/>
          <w:iCs/>
          <w:sz w:val="20"/>
          <w:szCs w:val="20"/>
        </w:rPr>
        <w:t xml:space="preserve">The following figure shows the probability density distributions of the slopes for 85 primary motifs, 85 cofactor motifs and 85 noise motifs that were randomly selected. The slopes of all primary motifs are smaller than -1.1 except that one is between -1 and -1.1, which also holds true for cofactor motifs; whereas the slopes of all cofactor motifs are greater than -1 except that one is between -1 and -1.1. This implies that the slope of the linear regression model between </w:t>
      </w:r>
      <w:r w:rsidRPr="001E5059">
        <w:rPr>
          <w:rFonts w:ascii="Arial" w:hAnsi="Arial" w:cs="Arial"/>
          <w:i/>
          <w:iCs/>
          <w:sz w:val="20"/>
          <w:szCs w:val="20"/>
        </w:rPr>
        <w:t>log</w:t>
      </w:r>
      <w:r w:rsidRPr="001E5059">
        <w:rPr>
          <w:rFonts w:ascii="Arial" w:hAnsi="Arial" w:cs="Arial"/>
          <w:i/>
          <w:iCs/>
          <w:sz w:val="20"/>
          <w:szCs w:val="20"/>
          <w:vertAlign w:val="subscript"/>
        </w:rPr>
        <w:t>2</w:t>
      </w:r>
      <w:r w:rsidRPr="001E5059">
        <w:rPr>
          <w:rFonts w:ascii="Arial" w:hAnsi="Arial" w:cs="Arial"/>
          <w:i/>
          <w:iCs/>
          <w:sz w:val="20"/>
          <w:szCs w:val="20"/>
        </w:rPr>
        <w:t>K</w:t>
      </w:r>
      <w:r w:rsidRPr="001E5059">
        <w:rPr>
          <w:rFonts w:ascii="Arial" w:hAnsi="Arial" w:cs="Arial"/>
          <w:i/>
          <w:iCs/>
          <w:sz w:val="20"/>
          <w:szCs w:val="20"/>
          <w:vertAlign w:val="subscript"/>
        </w:rPr>
        <w:t>d</w:t>
      </w:r>
      <w:r w:rsidRPr="001E5059">
        <w:rPr>
          <w:rFonts w:ascii="Arial" w:hAnsi="Arial" w:cs="Arial"/>
          <w:sz w:val="20"/>
        </w:rPr>
        <w:t xml:space="preserve"> and </w:t>
      </w:r>
      <w:r w:rsidRPr="001E5059">
        <w:rPr>
          <w:rFonts w:ascii="Arial" w:hAnsi="Arial" w:cs="Arial"/>
          <w:i/>
          <w:sz w:val="20"/>
        </w:rPr>
        <w:t>R</w:t>
      </w:r>
      <w:r w:rsidRPr="001E5059">
        <w:rPr>
          <w:rFonts w:ascii="Arial" w:hAnsi="Arial" w:cs="Arial"/>
          <w:i/>
          <w:sz w:val="20"/>
          <w:vertAlign w:val="subscript"/>
        </w:rPr>
        <w:t>i</w:t>
      </w:r>
      <w:r w:rsidRPr="001E5059">
        <w:rPr>
          <w:rFonts w:ascii="Arial" w:hAnsi="Arial" w:cs="Arial"/>
          <w:iCs/>
          <w:sz w:val="18"/>
          <w:szCs w:val="20"/>
        </w:rPr>
        <w:t xml:space="preserve"> </w:t>
      </w:r>
      <w:r w:rsidRPr="001E5059">
        <w:rPr>
          <w:rFonts w:ascii="Arial" w:hAnsi="Arial" w:cs="Arial"/>
          <w:iCs/>
          <w:sz w:val="20"/>
          <w:szCs w:val="20"/>
        </w:rPr>
        <w:t>can be used to distinguish primary/cofactor motifs from noise motifs.</w:t>
      </w:r>
    </w:p>
    <w:p w:rsidR="001E5059" w:rsidRPr="001E5059" w:rsidRDefault="001E5059" w:rsidP="001E5059">
      <w:pPr>
        <w:pStyle w:val="ListParagraph"/>
        <w:spacing w:line="360" w:lineRule="auto"/>
        <w:ind w:left="426" w:firstLine="283"/>
        <w:contextualSpacing w:val="0"/>
        <w:rPr>
          <w:rFonts w:ascii="Arial" w:hAnsi="Arial" w:cs="Arial"/>
          <w:iCs/>
          <w:sz w:val="20"/>
          <w:szCs w:val="20"/>
        </w:rPr>
      </w:pPr>
      <w:r>
        <w:rPr>
          <w:rFonts w:ascii="Arial" w:hAnsi="Arial" w:cs="Arial"/>
          <w:noProof/>
          <w:lang w:val="en-US" w:eastAsia="en-US"/>
        </w:rPr>
        <w:lastRenderedPageBreak/>
        <w:drawing>
          <wp:inline distT="0" distB="0" distL="0" distR="0">
            <wp:extent cx="5342255" cy="2286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opes.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342861" cy="2286259"/>
                    </a:xfrm>
                    <a:prstGeom prst="rect">
                      <a:avLst/>
                    </a:prstGeom>
                  </pic:spPr>
                </pic:pic>
              </a:graphicData>
            </a:graphic>
          </wp:inline>
        </w:drawing>
      </w:r>
    </w:p>
    <w:p w:rsidR="008D3C34" w:rsidRPr="00A50313" w:rsidRDefault="008D3C34" w:rsidP="0092627A">
      <w:pPr>
        <w:pStyle w:val="Bibliography"/>
        <w:rPr>
          <w:rFonts w:ascii="Arial" w:hAnsi="Arial" w:cs="Arial"/>
          <w:b/>
          <w:iCs/>
          <w:szCs w:val="20"/>
        </w:rPr>
      </w:pPr>
      <w:r w:rsidRPr="00A50313">
        <w:rPr>
          <w:rFonts w:ascii="Arial" w:hAnsi="Arial" w:cs="Arial"/>
          <w:b/>
          <w:iCs/>
          <w:szCs w:val="20"/>
        </w:rPr>
        <w:t>References:</w:t>
      </w:r>
    </w:p>
    <w:p w:rsidR="00456595" w:rsidRPr="00BA6E6C" w:rsidRDefault="0027398A" w:rsidP="00456595">
      <w:pPr>
        <w:pStyle w:val="Bibliography"/>
        <w:rPr>
          <w:rFonts w:ascii="Arial" w:hAnsi="Arial" w:cs="Arial"/>
          <w:sz w:val="20"/>
          <w:szCs w:val="20"/>
        </w:rPr>
      </w:pPr>
      <w:r w:rsidRPr="00BA6E6C">
        <w:rPr>
          <w:rFonts w:ascii="Arial" w:hAnsi="Arial" w:cs="Arial"/>
          <w:iCs/>
          <w:sz w:val="20"/>
          <w:szCs w:val="20"/>
        </w:rPr>
        <w:fldChar w:fldCharType="begin"/>
      </w:r>
      <w:r w:rsidR="00456595" w:rsidRPr="00BA6E6C">
        <w:rPr>
          <w:rFonts w:ascii="Arial" w:hAnsi="Arial" w:cs="Arial"/>
          <w:iCs/>
          <w:sz w:val="20"/>
          <w:szCs w:val="20"/>
        </w:rPr>
        <w:instrText xml:space="preserve"> ADDIN ZOTERO_BIBL {"custom":[]} CSL_BIBLIOGRAPHY </w:instrText>
      </w:r>
      <w:r w:rsidRPr="00BA6E6C">
        <w:rPr>
          <w:rFonts w:ascii="Arial" w:hAnsi="Arial" w:cs="Arial"/>
          <w:iCs/>
          <w:sz w:val="20"/>
          <w:szCs w:val="20"/>
        </w:rPr>
        <w:fldChar w:fldCharType="separate"/>
      </w:r>
      <w:r w:rsidR="00456595" w:rsidRPr="00BA6E6C">
        <w:rPr>
          <w:rFonts w:ascii="Arial" w:hAnsi="Arial" w:cs="Arial"/>
          <w:sz w:val="20"/>
          <w:szCs w:val="20"/>
        </w:rPr>
        <w:t xml:space="preserve">1. Bi,C. and Rogan,P.K. (2004) Bipartite pattern discovery by entropy minimization-based multiple local alignment. </w:t>
      </w:r>
      <w:r w:rsidR="00456595" w:rsidRPr="00BA6E6C">
        <w:rPr>
          <w:rFonts w:ascii="Arial" w:hAnsi="Arial" w:cs="Arial"/>
          <w:i/>
          <w:iCs/>
          <w:sz w:val="20"/>
          <w:szCs w:val="20"/>
        </w:rPr>
        <w:t>Nucleic Acids Res.</w:t>
      </w:r>
      <w:r w:rsidR="00456595" w:rsidRPr="00BA6E6C">
        <w:rPr>
          <w:rFonts w:ascii="Arial" w:hAnsi="Arial" w:cs="Arial"/>
          <w:sz w:val="20"/>
          <w:szCs w:val="20"/>
        </w:rPr>
        <w:t xml:space="preserve">, </w:t>
      </w:r>
      <w:r w:rsidR="00456595" w:rsidRPr="00BA6E6C">
        <w:rPr>
          <w:rFonts w:ascii="Arial" w:hAnsi="Arial" w:cs="Arial"/>
          <w:b/>
          <w:bCs/>
          <w:sz w:val="20"/>
          <w:szCs w:val="20"/>
        </w:rPr>
        <w:t>32</w:t>
      </w:r>
      <w:r w:rsidR="00456595" w:rsidRPr="00BA6E6C">
        <w:rPr>
          <w:rFonts w:ascii="Arial" w:hAnsi="Arial" w:cs="Arial"/>
          <w:sz w:val="20"/>
          <w:szCs w:val="20"/>
        </w:rPr>
        <w:t>, 4979–4991.</w:t>
      </w:r>
    </w:p>
    <w:p w:rsidR="00456595" w:rsidRPr="00BA6E6C" w:rsidRDefault="00456595" w:rsidP="00456595">
      <w:pPr>
        <w:pStyle w:val="Bibliography"/>
        <w:rPr>
          <w:rFonts w:ascii="Arial" w:hAnsi="Arial" w:cs="Arial"/>
          <w:sz w:val="20"/>
          <w:szCs w:val="20"/>
        </w:rPr>
      </w:pPr>
      <w:r w:rsidRPr="00BA6E6C">
        <w:rPr>
          <w:rFonts w:ascii="Arial" w:hAnsi="Arial" w:cs="Arial"/>
          <w:sz w:val="20"/>
          <w:szCs w:val="20"/>
        </w:rPr>
        <w:t xml:space="preserve">2. Levine,H.A. and Nilsen-Hamilton,M. A mathematical analysis of SELEX. </w:t>
      </w:r>
      <w:r w:rsidRPr="00BA6E6C">
        <w:rPr>
          <w:rFonts w:ascii="Arial" w:hAnsi="Arial" w:cs="Arial"/>
          <w:i/>
          <w:iCs/>
          <w:sz w:val="20"/>
          <w:szCs w:val="20"/>
        </w:rPr>
        <w:t>Comput. Biol. Chem.</w:t>
      </w:r>
      <w:r w:rsidRPr="00BA6E6C">
        <w:rPr>
          <w:rFonts w:ascii="Arial" w:hAnsi="Arial" w:cs="Arial"/>
          <w:sz w:val="20"/>
          <w:szCs w:val="20"/>
        </w:rPr>
        <w:t xml:space="preserve">, </w:t>
      </w:r>
      <w:r w:rsidRPr="00BA6E6C">
        <w:rPr>
          <w:rFonts w:ascii="Arial" w:hAnsi="Arial" w:cs="Arial"/>
          <w:b/>
          <w:bCs/>
          <w:sz w:val="20"/>
          <w:szCs w:val="20"/>
        </w:rPr>
        <w:t>31</w:t>
      </w:r>
      <w:r w:rsidRPr="00BA6E6C">
        <w:rPr>
          <w:rFonts w:ascii="Arial" w:hAnsi="Arial" w:cs="Arial"/>
          <w:sz w:val="20"/>
          <w:szCs w:val="20"/>
        </w:rPr>
        <w:t>, 11–35.</w:t>
      </w:r>
    </w:p>
    <w:p w:rsidR="00456595" w:rsidRPr="00BA6E6C" w:rsidRDefault="00456595" w:rsidP="00456595">
      <w:pPr>
        <w:pStyle w:val="Bibliography"/>
        <w:rPr>
          <w:rFonts w:ascii="Arial" w:hAnsi="Arial" w:cs="Arial"/>
          <w:sz w:val="20"/>
          <w:szCs w:val="20"/>
        </w:rPr>
      </w:pPr>
      <w:r w:rsidRPr="00BA6E6C">
        <w:rPr>
          <w:rFonts w:ascii="Arial" w:hAnsi="Arial" w:cs="Arial"/>
          <w:sz w:val="20"/>
          <w:szCs w:val="20"/>
        </w:rPr>
        <w:t xml:space="preserve">3. Schneider,T.D. (1997) Information content of individual genetic sequences. </w:t>
      </w:r>
      <w:r w:rsidRPr="00BA6E6C">
        <w:rPr>
          <w:rFonts w:ascii="Arial" w:hAnsi="Arial" w:cs="Arial"/>
          <w:i/>
          <w:iCs/>
          <w:sz w:val="20"/>
          <w:szCs w:val="20"/>
        </w:rPr>
        <w:t>J. Theor. Biol.</w:t>
      </w:r>
      <w:r w:rsidRPr="00BA6E6C">
        <w:rPr>
          <w:rFonts w:ascii="Arial" w:hAnsi="Arial" w:cs="Arial"/>
          <w:sz w:val="20"/>
          <w:szCs w:val="20"/>
        </w:rPr>
        <w:t xml:space="preserve">, </w:t>
      </w:r>
      <w:r w:rsidRPr="00BA6E6C">
        <w:rPr>
          <w:rFonts w:ascii="Arial" w:hAnsi="Arial" w:cs="Arial"/>
          <w:b/>
          <w:bCs/>
          <w:sz w:val="20"/>
          <w:szCs w:val="20"/>
        </w:rPr>
        <w:t>189</w:t>
      </w:r>
      <w:r w:rsidRPr="00BA6E6C">
        <w:rPr>
          <w:rFonts w:ascii="Arial" w:hAnsi="Arial" w:cs="Arial"/>
          <w:sz w:val="20"/>
          <w:szCs w:val="20"/>
        </w:rPr>
        <w:t>, 427–441.</w:t>
      </w:r>
    </w:p>
    <w:p w:rsidR="006A4BDA" w:rsidRPr="00BA6E6C" w:rsidRDefault="00456595" w:rsidP="00C140F3">
      <w:pPr>
        <w:pStyle w:val="Bibliography"/>
        <w:rPr>
          <w:rFonts w:ascii="Arial" w:hAnsi="Arial" w:cs="Arial"/>
          <w:b/>
          <w:sz w:val="20"/>
          <w:szCs w:val="20"/>
        </w:rPr>
      </w:pPr>
      <w:r w:rsidRPr="00BA6E6C">
        <w:rPr>
          <w:rFonts w:ascii="Arial" w:hAnsi="Arial" w:cs="Arial"/>
          <w:sz w:val="20"/>
          <w:szCs w:val="20"/>
        </w:rPr>
        <w:t xml:space="preserve">4. Sokolowski,T.R., Walczak,A.M., Bialek,W. and Tkačik,G. (2016) Extending the dynamic range of transcription factor action by translational regulation. </w:t>
      </w:r>
      <w:r w:rsidRPr="00BA6E6C">
        <w:rPr>
          <w:rFonts w:ascii="Arial" w:hAnsi="Arial" w:cs="Arial"/>
          <w:i/>
          <w:iCs/>
          <w:sz w:val="20"/>
          <w:szCs w:val="20"/>
        </w:rPr>
        <w:t>Phys. Rev. E</w:t>
      </w:r>
      <w:r w:rsidRPr="00BA6E6C">
        <w:rPr>
          <w:rFonts w:ascii="Arial" w:hAnsi="Arial" w:cs="Arial"/>
          <w:sz w:val="20"/>
          <w:szCs w:val="20"/>
        </w:rPr>
        <w:t xml:space="preserve">, </w:t>
      </w:r>
      <w:r w:rsidRPr="00BA6E6C">
        <w:rPr>
          <w:rFonts w:ascii="Arial" w:hAnsi="Arial" w:cs="Arial"/>
          <w:b/>
          <w:bCs/>
          <w:sz w:val="20"/>
          <w:szCs w:val="20"/>
        </w:rPr>
        <w:t>93</w:t>
      </w:r>
      <w:r w:rsidRPr="00BA6E6C">
        <w:rPr>
          <w:rFonts w:ascii="Arial" w:hAnsi="Arial" w:cs="Arial"/>
          <w:sz w:val="20"/>
          <w:szCs w:val="20"/>
        </w:rPr>
        <w:t>, 22404.</w:t>
      </w:r>
      <w:r w:rsidR="0027398A" w:rsidRPr="00BA6E6C">
        <w:rPr>
          <w:rFonts w:ascii="Arial" w:hAnsi="Arial" w:cs="Arial"/>
          <w:iCs/>
          <w:sz w:val="20"/>
          <w:szCs w:val="20"/>
        </w:rPr>
        <w:fldChar w:fldCharType="end"/>
      </w:r>
    </w:p>
    <w:p w:rsidR="00AF057C" w:rsidRPr="00BA6E6C" w:rsidRDefault="00AF057C" w:rsidP="0075790C">
      <w:pPr>
        <w:spacing w:line="288" w:lineRule="auto"/>
        <w:rPr>
          <w:rFonts w:ascii="Arial" w:hAnsi="Arial" w:cs="Arial"/>
          <w:sz w:val="20"/>
          <w:szCs w:val="20"/>
        </w:rPr>
      </w:pPr>
    </w:p>
    <w:sectPr w:rsidR="00AF057C" w:rsidRPr="00BA6E6C" w:rsidSect="003D5B13">
      <w:footerReference w:type="default" r:id="rId1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55B" w:rsidRDefault="00BD055B" w:rsidP="00E22141">
      <w:pPr>
        <w:spacing w:after="0" w:line="240" w:lineRule="auto"/>
      </w:pPr>
      <w:r>
        <w:separator/>
      </w:r>
    </w:p>
  </w:endnote>
  <w:endnote w:type="continuationSeparator" w:id="0">
    <w:p w:rsidR="00BD055B" w:rsidRDefault="00BD055B" w:rsidP="00E221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MS PMincho"/>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mbria Math">
    <w:panose1 w:val="02040503050406030204"/>
    <w:charset w:val="00"/>
    <w:family w:val="roman"/>
    <w:pitch w:val="variable"/>
    <w:sig w:usb0="A00002EF" w:usb1="420020E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sig w:usb0="00000000" w:usb1="00000000" w:usb2="00000000" w:usb3="00000000" w:csb0="00000000"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268485"/>
      <w:docPartObj>
        <w:docPartGallery w:val="Page Numbers (Bottom of Page)"/>
        <w:docPartUnique/>
      </w:docPartObj>
    </w:sdtPr>
    <w:sdtEndPr>
      <w:rPr>
        <w:noProof/>
      </w:rPr>
    </w:sdtEndPr>
    <w:sdtContent>
      <w:p w:rsidR="00CB3D96" w:rsidRDefault="0027398A">
        <w:pPr>
          <w:pStyle w:val="Footer"/>
          <w:jc w:val="center"/>
        </w:pPr>
        <w:r>
          <w:fldChar w:fldCharType="begin"/>
        </w:r>
        <w:r w:rsidR="00CB3D96">
          <w:instrText xml:space="preserve"> PAGE   \* MERGEFORMAT </w:instrText>
        </w:r>
        <w:r>
          <w:fldChar w:fldCharType="separate"/>
        </w:r>
        <w:r w:rsidR="006110C6">
          <w:rPr>
            <w:noProof/>
          </w:rPr>
          <w:t>5</w:t>
        </w:r>
        <w:r>
          <w:rPr>
            <w:noProof/>
          </w:rPr>
          <w:fldChar w:fldCharType="end"/>
        </w:r>
      </w:p>
    </w:sdtContent>
  </w:sdt>
  <w:p w:rsidR="00CB3D96" w:rsidRDefault="00CB3D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55B" w:rsidRDefault="00BD055B" w:rsidP="00E22141">
      <w:pPr>
        <w:spacing w:after="0" w:line="240" w:lineRule="auto"/>
      </w:pPr>
      <w:r>
        <w:separator/>
      </w:r>
    </w:p>
  </w:footnote>
  <w:footnote w:type="continuationSeparator" w:id="0">
    <w:p w:rsidR="00BD055B" w:rsidRDefault="00BD055B" w:rsidP="00E221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7548B"/>
    <w:multiLevelType w:val="hybridMultilevel"/>
    <w:tmpl w:val="D55224A4"/>
    <w:lvl w:ilvl="0" w:tplc="AE02F93A">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
    <w:nsid w:val="10E97AEA"/>
    <w:multiLevelType w:val="hybridMultilevel"/>
    <w:tmpl w:val="68027C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682200A"/>
    <w:multiLevelType w:val="hybridMultilevel"/>
    <w:tmpl w:val="5F20B944"/>
    <w:lvl w:ilvl="0" w:tplc="A53EDBB6">
      <w:start w:val="2"/>
      <w:numFmt w:val="bullet"/>
      <w:lvlText w:val=""/>
      <w:lvlJc w:val="left"/>
      <w:pPr>
        <w:ind w:left="1069" w:hanging="360"/>
      </w:pPr>
      <w:rPr>
        <w:rFonts w:ascii="Symbol" w:eastAsiaTheme="minorEastAsia" w:hAnsi="Symbol" w:cs="Arial"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3">
    <w:nsid w:val="1CAA6864"/>
    <w:multiLevelType w:val="multilevel"/>
    <w:tmpl w:val="1009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
    <w:nsid w:val="20DB2B43"/>
    <w:multiLevelType w:val="hybridMultilevel"/>
    <w:tmpl w:val="780614A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D9E4DFB"/>
    <w:multiLevelType w:val="multilevel"/>
    <w:tmpl w:val="1009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6">
    <w:nsid w:val="31EE451C"/>
    <w:multiLevelType w:val="hybridMultilevel"/>
    <w:tmpl w:val="D55224A4"/>
    <w:lvl w:ilvl="0" w:tplc="AE02F93A">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7">
    <w:nsid w:val="3F4157D0"/>
    <w:multiLevelType w:val="hybridMultilevel"/>
    <w:tmpl w:val="256C02DE"/>
    <w:lvl w:ilvl="0" w:tplc="A7CCDF7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5C5C0AD0"/>
    <w:multiLevelType w:val="hybridMultilevel"/>
    <w:tmpl w:val="DE12E1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F882B37"/>
    <w:multiLevelType w:val="hybridMultilevel"/>
    <w:tmpl w:val="207EEF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6C427AE8"/>
    <w:multiLevelType w:val="hybridMultilevel"/>
    <w:tmpl w:val="B2E6AC90"/>
    <w:lvl w:ilvl="0" w:tplc="10090011">
      <w:start w:val="1"/>
      <w:numFmt w:val="decimal"/>
      <w:lvlText w:val="%1)"/>
      <w:lvlJc w:val="left"/>
      <w:pPr>
        <w:ind w:left="502"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7"/>
  </w:num>
  <w:num w:numId="5">
    <w:abstractNumId w:val="3"/>
  </w:num>
  <w:num w:numId="6">
    <w:abstractNumId w:val="4"/>
  </w:num>
  <w:num w:numId="7">
    <w:abstractNumId w:val="5"/>
  </w:num>
  <w:num w:numId="8">
    <w:abstractNumId w:val="0"/>
  </w:num>
  <w:num w:numId="9">
    <w:abstractNumId w:val="6"/>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566673"/>
    <w:rsid w:val="00013964"/>
    <w:rsid w:val="00030D7E"/>
    <w:rsid w:val="00030DA7"/>
    <w:rsid w:val="00041A87"/>
    <w:rsid w:val="00077E60"/>
    <w:rsid w:val="000820D1"/>
    <w:rsid w:val="00090BEE"/>
    <w:rsid w:val="000F0D8E"/>
    <w:rsid w:val="000F2030"/>
    <w:rsid w:val="000F4029"/>
    <w:rsid w:val="000F756E"/>
    <w:rsid w:val="00105213"/>
    <w:rsid w:val="001058D1"/>
    <w:rsid w:val="00131F64"/>
    <w:rsid w:val="00166CAF"/>
    <w:rsid w:val="00177367"/>
    <w:rsid w:val="001E5059"/>
    <w:rsid w:val="001F0813"/>
    <w:rsid w:val="00232228"/>
    <w:rsid w:val="002322A1"/>
    <w:rsid w:val="00242BC4"/>
    <w:rsid w:val="00245DED"/>
    <w:rsid w:val="0027398A"/>
    <w:rsid w:val="00276370"/>
    <w:rsid w:val="00282849"/>
    <w:rsid w:val="00283284"/>
    <w:rsid w:val="00285370"/>
    <w:rsid w:val="00297072"/>
    <w:rsid w:val="002B0E00"/>
    <w:rsid w:val="002C2236"/>
    <w:rsid w:val="002D1634"/>
    <w:rsid w:val="002D23C3"/>
    <w:rsid w:val="002E3B93"/>
    <w:rsid w:val="002E518E"/>
    <w:rsid w:val="00322F63"/>
    <w:rsid w:val="00345263"/>
    <w:rsid w:val="00361DCB"/>
    <w:rsid w:val="003A2618"/>
    <w:rsid w:val="003D0425"/>
    <w:rsid w:val="003D5B13"/>
    <w:rsid w:val="003E7053"/>
    <w:rsid w:val="003F5D54"/>
    <w:rsid w:val="003F7AC7"/>
    <w:rsid w:val="004170ED"/>
    <w:rsid w:val="00424C3D"/>
    <w:rsid w:val="00436506"/>
    <w:rsid w:val="00451153"/>
    <w:rsid w:val="00456595"/>
    <w:rsid w:val="0046169A"/>
    <w:rsid w:val="004661FF"/>
    <w:rsid w:val="0048476E"/>
    <w:rsid w:val="00492D9B"/>
    <w:rsid w:val="00495F55"/>
    <w:rsid w:val="004A67F8"/>
    <w:rsid w:val="004B4943"/>
    <w:rsid w:val="004B76A3"/>
    <w:rsid w:val="004D6269"/>
    <w:rsid w:val="004E5F0B"/>
    <w:rsid w:val="004E78DC"/>
    <w:rsid w:val="004F6849"/>
    <w:rsid w:val="00501198"/>
    <w:rsid w:val="00507FCE"/>
    <w:rsid w:val="00541D39"/>
    <w:rsid w:val="005648D5"/>
    <w:rsid w:val="00566673"/>
    <w:rsid w:val="00577C53"/>
    <w:rsid w:val="005C0026"/>
    <w:rsid w:val="006044FB"/>
    <w:rsid w:val="006110C6"/>
    <w:rsid w:val="00615F1A"/>
    <w:rsid w:val="006331E4"/>
    <w:rsid w:val="006532B4"/>
    <w:rsid w:val="00673021"/>
    <w:rsid w:val="00681AA3"/>
    <w:rsid w:val="006A4BDA"/>
    <w:rsid w:val="006A64CB"/>
    <w:rsid w:val="006C1C66"/>
    <w:rsid w:val="006C4108"/>
    <w:rsid w:val="006D60FA"/>
    <w:rsid w:val="006F5829"/>
    <w:rsid w:val="00736575"/>
    <w:rsid w:val="0075790C"/>
    <w:rsid w:val="007610C3"/>
    <w:rsid w:val="00762CD5"/>
    <w:rsid w:val="00790AEC"/>
    <w:rsid w:val="0079360F"/>
    <w:rsid w:val="007970A8"/>
    <w:rsid w:val="007A662D"/>
    <w:rsid w:val="007B5AD0"/>
    <w:rsid w:val="007B5B33"/>
    <w:rsid w:val="007C45A9"/>
    <w:rsid w:val="007F78FB"/>
    <w:rsid w:val="00804763"/>
    <w:rsid w:val="00814B92"/>
    <w:rsid w:val="00830DF7"/>
    <w:rsid w:val="00834787"/>
    <w:rsid w:val="008449A1"/>
    <w:rsid w:val="00856200"/>
    <w:rsid w:val="00882D4F"/>
    <w:rsid w:val="00885E47"/>
    <w:rsid w:val="00890A67"/>
    <w:rsid w:val="008949CA"/>
    <w:rsid w:val="00895B41"/>
    <w:rsid w:val="008A5215"/>
    <w:rsid w:val="008B2512"/>
    <w:rsid w:val="008B3EDE"/>
    <w:rsid w:val="008D0041"/>
    <w:rsid w:val="008D3C34"/>
    <w:rsid w:val="008D7459"/>
    <w:rsid w:val="008F33FB"/>
    <w:rsid w:val="00903D98"/>
    <w:rsid w:val="009068AC"/>
    <w:rsid w:val="0092627A"/>
    <w:rsid w:val="00942D0D"/>
    <w:rsid w:val="00951D5D"/>
    <w:rsid w:val="009607C5"/>
    <w:rsid w:val="0097068A"/>
    <w:rsid w:val="009915D0"/>
    <w:rsid w:val="009943E4"/>
    <w:rsid w:val="009C42D7"/>
    <w:rsid w:val="009C7DEF"/>
    <w:rsid w:val="009D130C"/>
    <w:rsid w:val="009F187F"/>
    <w:rsid w:val="00A100BF"/>
    <w:rsid w:val="00A50313"/>
    <w:rsid w:val="00A504A6"/>
    <w:rsid w:val="00A6256A"/>
    <w:rsid w:val="00A9797F"/>
    <w:rsid w:val="00AA188D"/>
    <w:rsid w:val="00AB4CEA"/>
    <w:rsid w:val="00AC1D26"/>
    <w:rsid w:val="00AE1B03"/>
    <w:rsid w:val="00AE56F2"/>
    <w:rsid w:val="00AE72CE"/>
    <w:rsid w:val="00AF057C"/>
    <w:rsid w:val="00B04642"/>
    <w:rsid w:val="00B4763B"/>
    <w:rsid w:val="00B62513"/>
    <w:rsid w:val="00B62CBC"/>
    <w:rsid w:val="00B8127A"/>
    <w:rsid w:val="00B812AE"/>
    <w:rsid w:val="00BA6107"/>
    <w:rsid w:val="00BA6E6C"/>
    <w:rsid w:val="00BC064F"/>
    <w:rsid w:val="00BC0901"/>
    <w:rsid w:val="00BC3B47"/>
    <w:rsid w:val="00BC6B7E"/>
    <w:rsid w:val="00BD055B"/>
    <w:rsid w:val="00C10102"/>
    <w:rsid w:val="00C11556"/>
    <w:rsid w:val="00C12166"/>
    <w:rsid w:val="00C140F3"/>
    <w:rsid w:val="00C20795"/>
    <w:rsid w:val="00C52238"/>
    <w:rsid w:val="00C6346D"/>
    <w:rsid w:val="00C63BF6"/>
    <w:rsid w:val="00C90E7C"/>
    <w:rsid w:val="00C935E4"/>
    <w:rsid w:val="00C9447B"/>
    <w:rsid w:val="00C97EAC"/>
    <w:rsid w:val="00CB2C92"/>
    <w:rsid w:val="00CB3D96"/>
    <w:rsid w:val="00CE0773"/>
    <w:rsid w:val="00D152F2"/>
    <w:rsid w:val="00D17DE2"/>
    <w:rsid w:val="00D23E6A"/>
    <w:rsid w:val="00D32DE8"/>
    <w:rsid w:val="00D372F6"/>
    <w:rsid w:val="00D53A9D"/>
    <w:rsid w:val="00D67F23"/>
    <w:rsid w:val="00DA155C"/>
    <w:rsid w:val="00DB46BA"/>
    <w:rsid w:val="00DE7EDE"/>
    <w:rsid w:val="00DF5AB9"/>
    <w:rsid w:val="00DF6BB6"/>
    <w:rsid w:val="00E22141"/>
    <w:rsid w:val="00E61194"/>
    <w:rsid w:val="00E92904"/>
    <w:rsid w:val="00E95130"/>
    <w:rsid w:val="00E95833"/>
    <w:rsid w:val="00EB1E1C"/>
    <w:rsid w:val="00EB62C5"/>
    <w:rsid w:val="00EE682A"/>
    <w:rsid w:val="00EF06A5"/>
    <w:rsid w:val="00EF3056"/>
    <w:rsid w:val="00EF7477"/>
    <w:rsid w:val="00F340AC"/>
    <w:rsid w:val="00F36023"/>
    <w:rsid w:val="00F66DFA"/>
    <w:rsid w:val="00F73F76"/>
    <w:rsid w:val="00FF24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B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CEA"/>
    <w:pPr>
      <w:ind w:left="720"/>
      <w:contextualSpacing/>
    </w:pPr>
  </w:style>
  <w:style w:type="character" w:styleId="PlaceholderText">
    <w:name w:val="Placeholder Text"/>
    <w:basedOn w:val="DefaultParagraphFont"/>
    <w:uiPriority w:val="99"/>
    <w:semiHidden/>
    <w:rsid w:val="006D60FA"/>
    <w:rPr>
      <w:color w:val="808080"/>
    </w:rPr>
  </w:style>
  <w:style w:type="paragraph" w:styleId="NormalWeb">
    <w:name w:val="Normal (Web)"/>
    <w:basedOn w:val="Normal"/>
    <w:uiPriority w:val="99"/>
    <w:semiHidden/>
    <w:unhideWhenUsed/>
    <w:rsid w:val="009068AC"/>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068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8AC"/>
    <w:rPr>
      <w:rFonts w:ascii="Segoe UI" w:hAnsi="Segoe UI" w:cs="Segoe UI"/>
      <w:sz w:val="18"/>
      <w:szCs w:val="18"/>
    </w:rPr>
  </w:style>
  <w:style w:type="paragraph" w:styleId="Bibliography">
    <w:name w:val="Bibliography"/>
    <w:basedOn w:val="Normal"/>
    <w:next w:val="Normal"/>
    <w:uiPriority w:val="37"/>
    <w:unhideWhenUsed/>
    <w:rsid w:val="0092627A"/>
    <w:pPr>
      <w:spacing w:after="240" w:line="240" w:lineRule="auto"/>
      <w:ind w:left="720" w:hanging="720"/>
    </w:pPr>
  </w:style>
  <w:style w:type="paragraph" w:styleId="Header">
    <w:name w:val="header"/>
    <w:basedOn w:val="Normal"/>
    <w:link w:val="HeaderChar"/>
    <w:uiPriority w:val="99"/>
    <w:unhideWhenUsed/>
    <w:rsid w:val="00E221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141"/>
  </w:style>
  <w:style w:type="paragraph" w:styleId="Footer">
    <w:name w:val="footer"/>
    <w:basedOn w:val="Normal"/>
    <w:link w:val="FooterChar"/>
    <w:uiPriority w:val="99"/>
    <w:unhideWhenUsed/>
    <w:rsid w:val="00E22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14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2E456-277E-415B-A139-349940AAF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9</Pages>
  <Words>3698</Words>
  <Characters>21080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Ruipeng</dc:creator>
  <cp:lastModifiedBy>Peter K. Rogan</cp:lastModifiedBy>
  <cp:revision>34</cp:revision>
  <cp:lastPrinted>2016-07-03T16:22:00Z</cp:lastPrinted>
  <dcterms:created xsi:type="dcterms:W3CDTF">2016-07-21T16:26:00Z</dcterms:created>
  <dcterms:modified xsi:type="dcterms:W3CDTF">2016-09-26T15:39:00Z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id="JbO9plaQ"/&gt;&lt;style id="http://www.zotero.org/styles/nucleic-acids-research" hasBibliography="1" bibliographyStyleHasBeenSet="1"/&gt;&lt;prefs&gt;&lt;pref name="fieldType" value="Field"/&gt;&lt;pref name="storeRe</vt:lpwstr>
  </property>
  <property fmtid="{D5CDD505-2E9C-101B-9397-08002B2CF9AE}" pid="3" name="ZOTERO_PREF_2">
    <vt:lpwstr>ferences" value="true"/&gt;&lt;pref name="automaticJournalAbbreviations" value="true"/&gt;&lt;pref name="noteType" value=""/&gt;&lt;/prefs&gt;&lt;/data&gt;</vt:lpwstr>
  </property>
</Properties>
</file>